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02D7" w:rsidRPr="00452C1C" w:rsidRDefault="00CB02D7" w:rsidP="001745AE">
      <w:pPr>
        <w:pStyle w:val="ConsPlusNormal"/>
        <w:widowControl/>
        <w:spacing w:line="20" w:lineRule="atLeast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УТВЕРЖДЕНО</w:t>
      </w:r>
    </w:p>
    <w:p w:rsidR="00CB02D7" w:rsidRPr="00452C1C" w:rsidRDefault="00CB02D7" w:rsidP="001745AE">
      <w:pPr>
        <w:pStyle w:val="ConsPlusNormal"/>
        <w:widowControl/>
        <w:spacing w:line="20" w:lineRule="atLeast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приказом директора школы</w:t>
      </w:r>
    </w:p>
    <w:p w:rsidR="00CB02D7" w:rsidRPr="00452C1C" w:rsidRDefault="00CB02D7" w:rsidP="001745AE">
      <w:pPr>
        <w:pStyle w:val="ConsPlusNormal"/>
        <w:widowControl/>
        <w:spacing w:line="20" w:lineRule="atLeast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№ 17</w:t>
      </w:r>
      <w:r w:rsidR="00165069" w:rsidRPr="00452C1C">
        <w:rPr>
          <w:rFonts w:ascii="Times New Roman" w:hAnsi="Times New Roman" w:cs="Times New Roman"/>
          <w:sz w:val="24"/>
          <w:szCs w:val="24"/>
        </w:rPr>
        <w:t>8</w:t>
      </w:r>
      <w:r w:rsidRPr="00452C1C">
        <w:rPr>
          <w:rFonts w:ascii="Times New Roman" w:hAnsi="Times New Roman" w:cs="Times New Roman"/>
          <w:sz w:val="24"/>
          <w:szCs w:val="24"/>
        </w:rPr>
        <w:t xml:space="preserve"> от 30.08.202</w:t>
      </w:r>
      <w:r w:rsidR="00165069" w:rsidRPr="00452C1C">
        <w:rPr>
          <w:rFonts w:ascii="Times New Roman" w:hAnsi="Times New Roman" w:cs="Times New Roman"/>
          <w:sz w:val="24"/>
          <w:szCs w:val="24"/>
        </w:rPr>
        <w:t>4</w:t>
      </w:r>
      <w:r w:rsidRPr="00452C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02D7" w:rsidRPr="00452C1C" w:rsidRDefault="00CB02D7" w:rsidP="001745AE">
      <w:pPr>
        <w:pStyle w:val="ConsPlusNormal"/>
        <w:widowControl/>
        <w:spacing w:line="20" w:lineRule="atLeast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02D7" w:rsidRPr="00452C1C" w:rsidRDefault="00CB02D7" w:rsidP="001745AE">
      <w:pPr>
        <w:pStyle w:val="ConsPlusNormal"/>
        <w:widowControl/>
        <w:spacing w:line="20" w:lineRule="atLeast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Рассмотрено</w:t>
      </w:r>
    </w:p>
    <w:p w:rsidR="00CB02D7" w:rsidRPr="00452C1C" w:rsidRDefault="00CB02D7" w:rsidP="001745AE">
      <w:pPr>
        <w:pStyle w:val="ConsPlusNormal"/>
        <w:widowControl/>
        <w:spacing w:line="20" w:lineRule="atLeast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:rsidR="00CB02D7" w:rsidRPr="00452C1C" w:rsidRDefault="00CB02D7" w:rsidP="001745AE">
      <w:pPr>
        <w:pStyle w:val="ConsPlusNormal"/>
        <w:widowControl/>
        <w:spacing w:line="20" w:lineRule="atLeast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протокол № 1 от 30.08.202</w:t>
      </w:r>
      <w:r w:rsidR="00165069" w:rsidRPr="00452C1C">
        <w:rPr>
          <w:rFonts w:ascii="Times New Roman" w:hAnsi="Times New Roman" w:cs="Times New Roman"/>
          <w:sz w:val="24"/>
          <w:szCs w:val="24"/>
        </w:rPr>
        <w:t>4</w:t>
      </w:r>
      <w:r w:rsidRPr="00452C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749D" w:rsidRPr="00452C1C" w:rsidRDefault="006E749D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2D7" w:rsidRPr="00452C1C" w:rsidRDefault="00CB02D7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114" w:rsidRPr="00452C1C" w:rsidRDefault="002D032F" w:rsidP="001745AE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C1C">
        <w:rPr>
          <w:rFonts w:ascii="Times New Roman" w:hAnsi="Times New Roman" w:cs="Times New Roman"/>
          <w:b/>
          <w:bCs/>
          <w:sz w:val="24"/>
          <w:szCs w:val="24"/>
        </w:rPr>
        <w:t xml:space="preserve">План внеурочной деятельности </w:t>
      </w:r>
      <w:r w:rsidR="00165069" w:rsidRPr="00452C1C">
        <w:rPr>
          <w:rFonts w:ascii="Times New Roman" w:hAnsi="Times New Roman" w:cs="Times New Roman"/>
          <w:b/>
          <w:bCs/>
          <w:sz w:val="24"/>
          <w:szCs w:val="24"/>
        </w:rPr>
        <w:t xml:space="preserve">ООП </w:t>
      </w:r>
      <w:r w:rsidR="00B3047A" w:rsidRPr="00452C1C">
        <w:rPr>
          <w:rFonts w:ascii="Times New Roman" w:hAnsi="Times New Roman" w:cs="Times New Roman"/>
          <w:b/>
          <w:bCs/>
          <w:sz w:val="24"/>
          <w:szCs w:val="24"/>
        </w:rPr>
        <w:t>НОО</w:t>
      </w:r>
    </w:p>
    <w:p w:rsidR="00DC1114" w:rsidRPr="00452C1C" w:rsidRDefault="00DC1114" w:rsidP="001745AE">
      <w:pPr>
        <w:tabs>
          <w:tab w:val="left" w:pos="2100"/>
          <w:tab w:val="center" w:pos="4677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C1C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 w:rsidR="00E24EDA" w:rsidRPr="00452C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52C1C">
        <w:rPr>
          <w:rFonts w:ascii="Times New Roman" w:hAnsi="Times New Roman" w:cs="Times New Roman"/>
          <w:b/>
          <w:bCs/>
          <w:sz w:val="24"/>
          <w:szCs w:val="24"/>
        </w:rPr>
        <w:t xml:space="preserve">СОШ № </w:t>
      </w:r>
      <w:r w:rsidR="00CB02D7" w:rsidRPr="00452C1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24EDA" w:rsidRPr="00452C1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05744" w:rsidRPr="00452C1C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165069" w:rsidRPr="00452C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52C1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65069" w:rsidRPr="00452C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52C1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C86FC3" w:rsidRPr="00452C1C" w:rsidRDefault="00C86FC3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62C3" w:rsidRPr="00452C1C" w:rsidRDefault="00756558" w:rsidP="001745AE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C1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462C3" w:rsidRPr="00452C1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B02D7" w:rsidRPr="00452C1C" w:rsidRDefault="00756558" w:rsidP="001745AE">
      <w:pPr>
        <w:tabs>
          <w:tab w:val="left" w:pos="2850"/>
        </w:tabs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C1C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6922B9" w:rsidRPr="00452C1C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CB02D7" w:rsidRPr="00452C1C" w:rsidRDefault="00CB02D7" w:rsidP="001745AE">
      <w:pPr>
        <w:pStyle w:val="a8"/>
        <w:spacing w:line="20" w:lineRule="atLeast"/>
        <w:ind w:left="0" w:right="119" w:firstLine="709"/>
        <w:jc w:val="both"/>
        <w:rPr>
          <w:spacing w:val="-2"/>
        </w:rPr>
      </w:pPr>
      <w:r w:rsidRPr="00452C1C"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</w:t>
      </w:r>
      <w:r w:rsidRPr="00452C1C">
        <w:rPr>
          <w:spacing w:val="-2"/>
        </w:rPr>
        <w:t xml:space="preserve">деятельность.  </w:t>
      </w:r>
    </w:p>
    <w:p w:rsidR="00CB02D7" w:rsidRPr="00452C1C" w:rsidRDefault="00CB02D7" w:rsidP="001745AE">
      <w:pPr>
        <w:tabs>
          <w:tab w:val="left" w:pos="855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005FAA" w:rsidRPr="00452C1C" w:rsidRDefault="00506C7C" w:rsidP="001745AE">
      <w:pPr>
        <w:spacing w:after="0" w:line="20" w:lineRule="atLeast"/>
        <w:ind w:right="2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Внеурочная деятельность школьников</w:t>
      </w:r>
      <w:r w:rsidRPr="00452C1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52C1C">
        <w:rPr>
          <w:rFonts w:ascii="Times New Roman" w:hAnsi="Times New Roman" w:cs="Times New Roman"/>
          <w:sz w:val="24"/>
          <w:szCs w:val="24"/>
        </w:rPr>
        <w:t xml:space="preserve">понятие, объединяющее все виды деятельности школьников (кроме учебной), в </w:t>
      </w:r>
      <w:r w:rsidR="006922B9" w:rsidRPr="00452C1C">
        <w:rPr>
          <w:rFonts w:ascii="Times New Roman" w:hAnsi="Times New Roman" w:cs="Times New Roman"/>
          <w:sz w:val="24"/>
          <w:szCs w:val="24"/>
        </w:rPr>
        <w:t>которой возможно</w:t>
      </w:r>
      <w:r w:rsidRPr="00452C1C">
        <w:rPr>
          <w:rFonts w:ascii="Times New Roman" w:hAnsi="Times New Roman" w:cs="Times New Roman"/>
          <w:sz w:val="24"/>
          <w:szCs w:val="24"/>
        </w:rPr>
        <w:t xml:space="preserve"> и целесообразно решение задач их воспитания и социализации. Основным преимуществом внеурочной деятельности </w:t>
      </w:r>
      <w:r w:rsidR="006922B9" w:rsidRPr="00452C1C">
        <w:rPr>
          <w:rFonts w:ascii="Times New Roman" w:hAnsi="Times New Roman" w:cs="Times New Roman"/>
          <w:sz w:val="24"/>
          <w:szCs w:val="24"/>
        </w:rPr>
        <w:t>является предоставление</w:t>
      </w:r>
      <w:r w:rsidRPr="00452C1C">
        <w:rPr>
          <w:rFonts w:ascii="Times New Roman" w:hAnsi="Times New Roman" w:cs="Times New Roman"/>
          <w:sz w:val="24"/>
          <w:szCs w:val="24"/>
        </w:rPr>
        <w:t xml:space="preserve"> учащимся возможности широкого спектра занятий, направленных на их развитие. </w:t>
      </w:r>
    </w:p>
    <w:p w:rsidR="009823AC" w:rsidRPr="00452C1C" w:rsidRDefault="00506C7C" w:rsidP="001745AE">
      <w:pPr>
        <w:spacing w:after="0" w:line="20" w:lineRule="atLeast"/>
        <w:ind w:right="2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План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образования.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Кроме</w:t>
      </w:r>
      <w:r w:rsidR="0016506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того,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внеурочная</w:t>
      </w:r>
      <w:r w:rsidR="0016506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деятельность</w:t>
      </w:r>
      <w:r w:rsidR="0016506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в</w:t>
      </w:r>
      <w:r w:rsidR="0016506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начальной</w:t>
      </w:r>
      <w:r w:rsidR="0016506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школе</w:t>
      </w:r>
      <w:r w:rsidR="0016506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позволяет</w:t>
      </w:r>
      <w:r w:rsidR="0016506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решить</w:t>
      </w:r>
      <w:r w:rsidR="0016506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ещ</w:t>
      </w:r>
      <w:r w:rsidR="001745AE" w:rsidRPr="00452C1C">
        <w:rPr>
          <w:rFonts w:ascii="Times New Roman" w:hAnsi="Times New Roman" w:cs="Times New Roman"/>
          <w:sz w:val="24"/>
          <w:szCs w:val="24"/>
        </w:rPr>
        <w:t>ё</w:t>
      </w:r>
      <w:r w:rsidR="0016506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целый</w:t>
      </w:r>
      <w:r w:rsidR="0016506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ряд</w:t>
      </w:r>
      <w:r w:rsidR="0016506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очень</w:t>
      </w:r>
      <w:r w:rsidR="0016506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важных</w:t>
      </w:r>
      <w:r w:rsidR="0016506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 xml:space="preserve">задач: обеспечить благоприятную адаптацию ребенка в </w:t>
      </w:r>
      <w:r w:rsidR="006922B9" w:rsidRPr="00452C1C">
        <w:rPr>
          <w:rFonts w:ascii="Times New Roman" w:hAnsi="Times New Roman" w:cs="Times New Roman"/>
          <w:sz w:val="24"/>
          <w:szCs w:val="24"/>
        </w:rPr>
        <w:t>школе; оптимизировать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учебную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нагрузку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обучающихся; улучшить условия для развития ребенка; учесть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возрастные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и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индивидуальные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особенности</w:t>
      </w:r>
      <w:r w:rsidRPr="00452C1C">
        <w:rPr>
          <w:rFonts w:ascii="Times New Roman" w:hAnsi="Times New Roman" w:cs="Times New Roman"/>
          <w:spacing w:val="-2"/>
          <w:sz w:val="24"/>
          <w:szCs w:val="24"/>
        </w:rPr>
        <w:t xml:space="preserve"> обучающихся.</w:t>
      </w:r>
      <w:r w:rsidRPr="00452C1C">
        <w:rPr>
          <w:rFonts w:ascii="Times New Roman" w:hAnsi="Times New Roman" w:cs="Times New Roman"/>
          <w:spacing w:val="-2"/>
          <w:sz w:val="24"/>
          <w:szCs w:val="24"/>
        </w:rPr>
        <w:tab/>
      </w:r>
      <w:r w:rsidR="009823AC" w:rsidRPr="00452C1C">
        <w:rPr>
          <w:rFonts w:ascii="Times New Roman" w:hAnsi="Times New Roman" w:cs="Times New Roman"/>
          <w:sz w:val="24"/>
          <w:szCs w:val="24"/>
        </w:rPr>
        <w:t>В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9823AC" w:rsidRPr="00452C1C">
        <w:rPr>
          <w:rFonts w:ascii="Times New Roman" w:hAnsi="Times New Roman" w:cs="Times New Roman"/>
          <w:sz w:val="24"/>
          <w:szCs w:val="24"/>
        </w:rPr>
        <w:t>целях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9823AC" w:rsidRPr="00452C1C">
        <w:rPr>
          <w:rFonts w:ascii="Times New Roman" w:hAnsi="Times New Roman" w:cs="Times New Roman"/>
          <w:sz w:val="24"/>
          <w:szCs w:val="24"/>
        </w:rPr>
        <w:t>реализации плана внеурочной деятельности образовательной организацией может предусматриваться использование ресурсов других организаций (в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9823AC" w:rsidRPr="00452C1C">
        <w:rPr>
          <w:rFonts w:ascii="Times New Roman" w:hAnsi="Times New Roman" w:cs="Times New Roman"/>
          <w:sz w:val="24"/>
          <w:szCs w:val="24"/>
        </w:rPr>
        <w:t>том числе в сетевой форме), включая организации дополнительного образования,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1340F8" w:rsidRPr="00452C1C" w:rsidRDefault="009823AC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Формы внеурочной деятельности предусматривают самостоятельность обучающихся, индивидуальную и групповую работ</w:t>
      </w:r>
      <w:r w:rsidR="001340F8" w:rsidRPr="00452C1C">
        <w:rPr>
          <w:rFonts w:ascii="Times New Roman" w:hAnsi="Times New Roman" w:cs="Times New Roman"/>
          <w:sz w:val="24"/>
          <w:szCs w:val="24"/>
        </w:rPr>
        <w:t>у</w:t>
      </w:r>
      <w:r w:rsidRPr="00452C1C">
        <w:rPr>
          <w:rFonts w:ascii="Times New Roman" w:hAnsi="Times New Roman" w:cs="Times New Roman"/>
          <w:sz w:val="24"/>
          <w:szCs w:val="24"/>
        </w:rPr>
        <w:t xml:space="preserve">, проектную и исследовательскую деятельность, </w:t>
      </w:r>
      <w:r w:rsidR="001340F8" w:rsidRPr="00452C1C">
        <w:rPr>
          <w:rFonts w:ascii="Times New Roman" w:hAnsi="Times New Roman" w:cs="Times New Roman"/>
          <w:sz w:val="24"/>
          <w:szCs w:val="24"/>
        </w:rPr>
        <w:t>компьютерные занятия, экскурсии, кружки, школьные научные общества, олимпиады, интеллектуальные марафоны, соревнования и другие.</w:t>
      </w:r>
    </w:p>
    <w:p w:rsidR="009823AC" w:rsidRPr="00452C1C" w:rsidRDefault="009823AC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9823AC" w:rsidRPr="00452C1C" w:rsidRDefault="009823AC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В соответствии с требованиями обновленных ФГОС НОО образовательная организация обеспечивает проведение до 10 часов еженедельных занятий внеурочной деяте</w:t>
      </w:r>
      <w:bookmarkStart w:id="0" w:name="_bookmark1"/>
      <w:bookmarkEnd w:id="0"/>
      <w:r w:rsidRPr="00452C1C">
        <w:rPr>
          <w:rFonts w:ascii="Times New Roman" w:hAnsi="Times New Roman" w:cs="Times New Roman"/>
          <w:sz w:val="24"/>
          <w:szCs w:val="24"/>
        </w:rPr>
        <w:t>льности (до 1320 часов на уровне начального общего образования).</w:t>
      </w:r>
    </w:p>
    <w:p w:rsidR="00C462C3" w:rsidRPr="00452C1C" w:rsidRDefault="00C462C3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Участниками внеурочной деятельности являются учащиеся, их родители (законные представители), педагогические работники, педагоги дополнительного образования. </w:t>
      </w:r>
    </w:p>
    <w:p w:rsidR="003D13BC" w:rsidRPr="00452C1C" w:rsidRDefault="00C462C3" w:rsidP="001745AE">
      <w:pPr>
        <w:pStyle w:val="a8"/>
        <w:spacing w:line="20" w:lineRule="atLeast"/>
        <w:ind w:left="0" w:firstLine="709"/>
        <w:jc w:val="both"/>
      </w:pPr>
      <w:r w:rsidRPr="00452C1C">
        <w:t>План внеурочной деятельности разработан на основе следующих нормативных документов:</w:t>
      </w:r>
    </w:p>
    <w:p w:rsidR="003D13BC" w:rsidRPr="00452C1C" w:rsidRDefault="003D13BC" w:rsidP="001745AE">
      <w:pPr>
        <w:pStyle w:val="a8"/>
        <w:spacing w:line="20" w:lineRule="atLeast"/>
        <w:ind w:left="0" w:firstLine="709"/>
        <w:jc w:val="both"/>
      </w:pPr>
      <w:r w:rsidRPr="00452C1C">
        <w:t xml:space="preserve"> -  Письмо Министерства</w:t>
      </w:r>
      <w:r w:rsidRPr="00452C1C">
        <w:rPr>
          <w:spacing w:val="1"/>
        </w:rPr>
        <w:t xml:space="preserve"> </w:t>
      </w:r>
      <w:r w:rsidRPr="00452C1C">
        <w:t>просвещения</w:t>
      </w:r>
      <w:r w:rsidRPr="00452C1C">
        <w:rPr>
          <w:spacing w:val="1"/>
        </w:rPr>
        <w:t xml:space="preserve"> </w:t>
      </w:r>
      <w:r w:rsidRPr="00452C1C">
        <w:t>Российской</w:t>
      </w:r>
      <w:r w:rsidRPr="00452C1C">
        <w:rPr>
          <w:spacing w:val="1"/>
        </w:rPr>
        <w:t xml:space="preserve"> </w:t>
      </w:r>
      <w:r w:rsidRPr="00452C1C">
        <w:t>Федерации</w:t>
      </w:r>
      <w:r w:rsidRPr="00452C1C">
        <w:rPr>
          <w:spacing w:val="1"/>
        </w:rPr>
        <w:t xml:space="preserve">  </w:t>
      </w:r>
      <w:r w:rsidRPr="00452C1C">
        <w:t>для</w:t>
      </w:r>
      <w:r w:rsidRPr="00452C1C">
        <w:rPr>
          <w:spacing w:val="1"/>
        </w:rPr>
        <w:t xml:space="preserve"> </w:t>
      </w:r>
      <w:r w:rsidRPr="00452C1C">
        <w:t>использования</w:t>
      </w:r>
      <w:r w:rsidRPr="00452C1C">
        <w:rPr>
          <w:spacing w:val="1"/>
        </w:rPr>
        <w:t xml:space="preserve"> </w:t>
      </w:r>
      <w:r w:rsidRPr="00452C1C">
        <w:t>в</w:t>
      </w:r>
      <w:r w:rsidRPr="00452C1C">
        <w:rPr>
          <w:spacing w:val="1"/>
        </w:rPr>
        <w:t xml:space="preserve"> </w:t>
      </w:r>
      <w:r w:rsidRPr="00452C1C">
        <w:lastRenderedPageBreak/>
        <w:t>работе</w:t>
      </w:r>
      <w:r w:rsidRPr="00452C1C">
        <w:rPr>
          <w:spacing w:val="1"/>
        </w:rPr>
        <w:t xml:space="preserve"> </w:t>
      </w:r>
      <w:r w:rsidRPr="00452C1C">
        <w:t xml:space="preserve">методические </w:t>
      </w:r>
      <w:hyperlink w:anchor="_bookmark0" w:history="1">
        <w:r w:rsidRPr="00452C1C">
          <w:t xml:space="preserve">рекомендации </w:t>
        </w:r>
      </w:hyperlink>
      <w:r w:rsidRPr="00452C1C">
        <w:t>по организации внеурочной деятельности в рамках реализации обновленных</w:t>
      </w:r>
      <w:r w:rsidRPr="00452C1C">
        <w:rPr>
          <w:spacing w:val="1"/>
        </w:rPr>
        <w:t xml:space="preserve"> </w:t>
      </w:r>
      <w:r w:rsidRPr="00452C1C">
        <w:t>федеральных</w:t>
      </w:r>
      <w:r w:rsidRPr="00452C1C">
        <w:rPr>
          <w:spacing w:val="1"/>
        </w:rPr>
        <w:t xml:space="preserve"> </w:t>
      </w:r>
      <w:r w:rsidRPr="00452C1C">
        <w:t>государственных</w:t>
      </w:r>
      <w:r w:rsidRPr="00452C1C">
        <w:rPr>
          <w:spacing w:val="1"/>
        </w:rPr>
        <w:t xml:space="preserve"> </w:t>
      </w:r>
      <w:r w:rsidRPr="00452C1C">
        <w:t>образовательных</w:t>
      </w:r>
      <w:r w:rsidRPr="00452C1C">
        <w:rPr>
          <w:spacing w:val="1"/>
        </w:rPr>
        <w:t xml:space="preserve"> </w:t>
      </w:r>
      <w:r w:rsidRPr="00452C1C">
        <w:t>стандартов</w:t>
      </w:r>
      <w:r w:rsidRPr="00452C1C">
        <w:rPr>
          <w:spacing w:val="1"/>
        </w:rPr>
        <w:t xml:space="preserve"> </w:t>
      </w:r>
      <w:r w:rsidRPr="00452C1C">
        <w:t>начального</w:t>
      </w:r>
      <w:r w:rsidRPr="00452C1C">
        <w:rPr>
          <w:spacing w:val="1"/>
        </w:rPr>
        <w:t xml:space="preserve"> </w:t>
      </w:r>
      <w:r w:rsidRPr="00452C1C">
        <w:t>общего</w:t>
      </w:r>
      <w:r w:rsidRPr="00452C1C">
        <w:rPr>
          <w:spacing w:val="1"/>
        </w:rPr>
        <w:t xml:space="preserve"> </w:t>
      </w:r>
      <w:r w:rsidRPr="00452C1C">
        <w:t>и</w:t>
      </w:r>
      <w:r w:rsidRPr="00452C1C">
        <w:rPr>
          <w:spacing w:val="1"/>
        </w:rPr>
        <w:t xml:space="preserve"> </w:t>
      </w:r>
      <w:r w:rsidRPr="00452C1C">
        <w:t>основного</w:t>
      </w:r>
      <w:r w:rsidRPr="00452C1C">
        <w:rPr>
          <w:spacing w:val="1"/>
        </w:rPr>
        <w:t xml:space="preserve"> </w:t>
      </w:r>
      <w:r w:rsidRPr="00452C1C">
        <w:t>общего</w:t>
      </w:r>
      <w:r w:rsidRPr="00452C1C">
        <w:rPr>
          <w:spacing w:val="1"/>
        </w:rPr>
        <w:t xml:space="preserve"> </w:t>
      </w:r>
      <w:r w:rsidRPr="00452C1C">
        <w:t xml:space="preserve">образования, утвержденных приказами </w:t>
      </w:r>
      <w:proofErr w:type="spellStart"/>
      <w:r w:rsidRPr="00452C1C">
        <w:t>Минпросвещения</w:t>
      </w:r>
      <w:proofErr w:type="spellEnd"/>
      <w:r w:rsidRPr="00452C1C">
        <w:t xml:space="preserve"> России от 31 мая 2021 г. </w:t>
      </w:r>
      <w:hyperlink r:id="rId7">
        <w:r w:rsidRPr="00452C1C">
          <w:t xml:space="preserve">N 286 </w:t>
        </w:r>
      </w:hyperlink>
      <w:r w:rsidR="00E24EDA" w:rsidRPr="00452C1C">
        <w:t>«</w:t>
      </w:r>
      <w:r w:rsidRPr="00452C1C">
        <w:t>Об утверждении</w:t>
      </w:r>
      <w:r w:rsidRPr="00452C1C">
        <w:rPr>
          <w:spacing w:val="1"/>
        </w:rPr>
        <w:t xml:space="preserve"> </w:t>
      </w:r>
      <w:r w:rsidRPr="00452C1C">
        <w:t>федерального государственного образовательного стандарта начального общего образования</w:t>
      </w:r>
      <w:r w:rsidR="00E24EDA" w:rsidRPr="00452C1C">
        <w:t>»</w:t>
      </w:r>
      <w:r w:rsidRPr="00452C1C">
        <w:t xml:space="preserve"> и </w:t>
      </w:r>
      <w:hyperlink r:id="rId8">
        <w:r w:rsidRPr="00452C1C">
          <w:t xml:space="preserve">N 287 </w:t>
        </w:r>
      </w:hyperlink>
      <w:r w:rsidR="00E24EDA" w:rsidRPr="00452C1C">
        <w:t>«</w:t>
      </w:r>
      <w:r w:rsidRPr="00452C1C">
        <w:t>Об</w:t>
      </w:r>
      <w:r w:rsidRPr="00452C1C">
        <w:rPr>
          <w:spacing w:val="-51"/>
        </w:rPr>
        <w:t xml:space="preserve"> </w:t>
      </w:r>
      <w:r w:rsidRPr="00452C1C">
        <w:t>утверждении</w:t>
      </w:r>
      <w:r w:rsidRPr="00452C1C">
        <w:rPr>
          <w:spacing w:val="1"/>
        </w:rPr>
        <w:t xml:space="preserve"> </w:t>
      </w:r>
      <w:r w:rsidRPr="00452C1C">
        <w:t>федерального</w:t>
      </w:r>
      <w:r w:rsidRPr="00452C1C">
        <w:rPr>
          <w:spacing w:val="1"/>
        </w:rPr>
        <w:t xml:space="preserve"> </w:t>
      </w:r>
      <w:r w:rsidRPr="00452C1C">
        <w:t>государственного</w:t>
      </w:r>
      <w:r w:rsidRPr="00452C1C">
        <w:rPr>
          <w:spacing w:val="1"/>
        </w:rPr>
        <w:t xml:space="preserve"> </w:t>
      </w:r>
      <w:r w:rsidRPr="00452C1C">
        <w:t>образовательного</w:t>
      </w:r>
      <w:r w:rsidRPr="00452C1C">
        <w:rPr>
          <w:spacing w:val="1"/>
        </w:rPr>
        <w:t xml:space="preserve"> </w:t>
      </w:r>
      <w:r w:rsidRPr="00452C1C">
        <w:t>стандарта</w:t>
      </w:r>
      <w:r w:rsidRPr="00452C1C">
        <w:rPr>
          <w:spacing w:val="1"/>
        </w:rPr>
        <w:t xml:space="preserve"> </w:t>
      </w:r>
      <w:r w:rsidRPr="00452C1C">
        <w:t>основного</w:t>
      </w:r>
      <w:r w:rsidRPr="00452C1C">
        <w:rPr>
          <w:spacing w:val="54"/>
        </w:rPr>
        <w:t xml:space="preserve"> </w:t>
      </w:r>
      <w:r w:rsidRPr="00452C1C">
        <w:t>общего</w:t>
      </w:r>
      <w:r w:rsidRPr="00452C1C">
        <w:rPr>
          <w:spacing w:val="1"/>
        </w:rPr>
        <w:t xml:space="preserve"> </w:t>
      </w:r>
      <w:r w:rsidRPr="00452C1C">
        <w:t>образования</w:t>
      </w:r>
      <w:r w:rsidR="00E24EDA" w:rsidRPr="00452C1C">
        <w:t>»</w:t>
      </w:r>
      <w:r w:rsidRPr="00452C1C">
        <w:t>;</w:t>
      </w:r>
    </w:p>
    <w:p w:rsidR="003D13BC" w:rsidRPr="00452C1C" w:rsidRDefault="00B567D4" w:rsidP="001745AE">
      <w:pPr>
        <w:pStyle w:val="a8"/>
        <w:spacing w:line="20" w:lineRule="atLeast"/>
        <w:ind w:left="0" w:firstLine="709"/>
        <w:jc w:val="both"/>
      </w:pPr>
      <w:r w:rsidRPr="00452C1C">
        <w:t xml:space="preserve"> - Письмо</w:t>
      </w:r>
      <w:r w:rsidR="001745AE" w:rsidRPr="00452C1C">
        <w:t xml:space="preserve"> </w:t>
      </w:r>
      <w:r w:rsidRPr="00452C1C">
        <w:t xml:space="preserve">Министерства просвещения Российской Федерации от 05.07.2022г. №ТВ–1290/03 </w:t>
      </w:r>
      <w:r w:rsidR="00E24EDA" w:rsidRPr="00452C1C">
        <w:t>«</w:t>
      </w:r>
      <w:r w:rsidRPr="00452C1C">
        <w:t>О направлении методических рекомендаций</w:t>
      </w:r>
      <w:r w:rsidR="00E24EDA" w:rsidRPr="00452C1C">
        <w:t>»</w:t>
      </w:r>
      <w:r w:rsidRPr="00452C1C">
        <w:t xml:space="preserve"> (Информационно</w:t>
      </w:r>
      <w:r w:rsidR="001745AE" w:rsidRPr="00452C1C">
        <w:t>-</w:t>
      </w:r>
      <w:r w:rsidRPr="00452C1C">
        <w:t xml:space="preserve">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 w:rsidR="003D13BC" w:rsidRPr="00452C1C" w:rsidRDefault="003D13BC" w:rsidP="001745AE">
      <w:pPr>
        <w:pStyle w:val="a8"/>
        <w:spacing w:line="20" w:lineRule="atLeast"/>
        <w:ind w:left="0" w:firstLine="709"/>
        <w:jc w:val="both"/>
      </w:pPr>
      <w:r w:rsidRPr="00452C1C">
        <w:t xml:space="preserve"> - Приказ</w:t>
      </w:r>
      <w:r w:rsidRPr="00452C1C">
        <w:rPr>
          <w:spacing w:val="1"/>
        </w:rPr>
        <w:t xml:space="preserve"> </w:t>
      </w:r>
      <w:proofErr w:type="spellStart"/>
      <w:r w:rsidRPr="00452C1C">
        <w:t>Минпросвещения</w:t>
      </w:r>
      <w:proofErr w:type="spellEnd"/>
      <w:r w:rsidRPr="00452C1C">
        <w:rPr>
          <w:spacing w:val="1"/>
        </w:rPr>
        <w:t xml:space="preserve"> </w:t>
      </w:r>
      <w:r w:rsidRPr="00452C1C">
        <w:t>России</w:t>
      </w:r>
      <w:r w:rsidRPr="00452C1C">
        <w:rPr>
          <w:spacing w:val="1"/>
        </w:rPr>
        <w:t xml:space="preserve"> </w:t>
      </w:r>
      <w:r w:rsidRPr="00452C1C">
        <w:t>от</w:t>
      </w:r>
      <w:r w:rsidRPr="00452C1C">
        <w:rPr>
          <w:spacing w:val="1"/>
        </w:rPr>
        <w:t xml:space="preserve"> </w:t>
      </w:r>
      <w:r w:rsidRPr="00452C1C">
        <w:t>31.05.2021</w:t>
      </w:r>
      <w:r w:rsidRPr="00452C1C">
        <w:rPr>
          <w:spacing w:val="1"/>
        </w:rPr>
        <w:t xml:space="preserve"> </w:t>
      </w:r>
      <w:r w:rsidRPr="00452C1C">
        <w:t>N</w:t>
      </w:r>
      <w:r w:rsidRPr="00452C1C">
        <w:rPr>
          <w:spacing w:val="1"/>
        </w:rPr>
        <w:t xml:space="preserve"> </w:t>
      </w:r>
      <w:r w:rsidRPr="00452C1C">
        <w:t>286</w:t>
      </w:r>
      <w:r w:rsidRPr="00452C1C">
        <w:rPr>
          <w:spacing w:val="1"/>
        </w:rPr>
        <w:t xml:space="preserve"> </w:t>
      </w:r>
      <w:r w:rsidR="00E24EDA" w:rsidRPr="00452C1C">
        <w:t>«</w:t>
      </w:r>
      <w:r w:rsidRPr="00452C1C">
        <w:t>Об</w:t>
      </w:r>
      <w:r w:rsidRPr="00452C1C">
        <w:rPr>
          <w:spacing w:val="1"/>
        </w:rPr>
        <w:t xml:space="preserve"> </w:t>
      </w:r>
      <w:r w:rsidRPr="00452C1C">
        <w:t>утверждении</w:t>
      </w:r>
      <w:r w:rsidRPr="00452C1C">
        <w:rPr>
          <w:spacing w:val="1"/>
        </w:rPr>
        <w:t xml:space="preserve"> </w:t>
      </w:r>
      <w:r w:rsidRPr="00452C1C">
        <w:t>федерального</w:t>
      </w:r>
      <w:r w:rsidRPr="00452C1C">
        <w:rPr>
          <w:spacing w:val="1"/>
        </w:rPr>
        <w:t xml:space="preserve"> </w:t>
      </w:r>
      <w:r w:rsidRPr="00452C1C">
        <w:t>государственного</w:t>
      </w:r>
      <w:r w:rsidRPr="00452C1C">
        <w:rPr>
          <w:spacing w:val="1"/>
        </w:rPr>
        <w:t xml:space="preserve"> </w:t>
      </w:r>
      <w:r w:rsidRPr="00452C1C">
        <w:t>образовательного</w:t>
      </w:r>
      <w:r w:rsidRPr="00452C1C">
        <w:rPr>
          <w:spacing w:val="1"/>
        </w:rPr>
        <w:t xml:space="preserve"> </w:t>
      </w:r>
      <w:r w:rsidRPr="00452C1C">
        <w:t>стандарта</w:t>
      </w:r>
      <w:r w:rsidRPr="00452C1C">
        <w:rPr>
          <w:spacing w:val="1"/>
        </w:rPr>
        <w:t xml:space="preserve"> </w:t>
      </w:r>
      <w:r w:rsidRPr="00452C1C">
        <w:t>начального</w:t>
      </w:r>
      <w:r w:rsidRPr="00452C1C">
        <w:rPr>
          <w:spacing w:val="1"/>
        </w:rPr>
        <w:t xml:space="preserve"> </w:t>
      </w:r>
      <w:r w:rsidRPr="00452C1C">
        <w:t>общего</w:t>
      </w:r>
      <w:r w:rsidRPr="00452C1C">
        <w:rPr>
          <w:spacing w:val="1"/>
        </w:rPr>
        <w:t xml:space="preserve"> </w:t>
      </w:r>
      <w:r w:rsidRPr="00452C1C">
        <w:t>образования</w:t>
      </w:r>
      <w:r w:rsidR="00E24EDA" w:rsidRPr="00452C1C">
        <w:t>»</w:t>
      </w:r>
      <w:r w:rsidRPr="00452C1C">
        <w:rPr>
          <w:spacing w:val="1"/>
        </w:rPr>
        <w:t xml:space="preserve"> </w:t>
      </w:r>
      <w:r w:rsidRPr="00452C1C">
        <w:t>(Зарегистрировано</w:t>
      </w:r>
      <w:r w:rsidRPr="00452C1C">
        <w:rPr>
          <w:spacing w:val="1"/>
        </w:rPr>
        <w:t xml:space="preserve"> </w:t>
      </w:r>
      <w:r w:rsidRPr="00452C1C">
        <w:t>в</w:t>
      </w:r>
      <w:r w:rsidRPr="00452C1C">
        <w:rPr>
          <w:spacing w:val="1"/>
        </w:rPr>
        <w:t xml:space="preserve"> </w:t>
      </w:r>
      <w:r w:rsidRPr="00452C1C">
        <w:t>Минюсте</w:t>
      </w:r>
      <w:r w:rsidRPr="00452C1C">
        <w:rPr>
          <w:spacing w:val="1"/>
        </w:rPr>
        <w:t xml:space="preserve"> </w:t>
      </w:r>
      <w:r w:rsidRPr="00452C1C">
        <w:t>России</w:t>
      </w:r>
      <w:r w:rsidRPr="00452C1C">
        <w:rPr>
          <w:spacing w:val="2"/>
        </w:rPr>
        <w:t xml:space="preserve"> </w:t>
      </w:r>
      <w:r w:rsidRPr="00452C1C">
        <w:t>05.07.2021 N</w:t>
      </w:r>
      <w:r w:rsidRPr="00452C1C">
        <w:rPr>
          <w:spacing w:val="3"/>
        </w:rPr>
        <w:t xml:space="preserve"> </w:t>
      </w:r>
      <w:r w:rsidRPr="00452C1C">
        <w:t>64100)</w:t>
      </w:r>
      <w:r w:rsidRPr="00452C1C">
        <w:rPr>
          <w:spacing w:val="5"/>
        </w:rPr>
        <w:t xml:space="preserve"> </w:t>
      </w:r>
      <w:r w:rsidRPr="00452C1C">
        <w:t>-</w:t>
      </w:r>
      <w:r w:rsidRPr="00452C1C">
        <w:rPr>
          <w:spacing w:val="1"/>
        </w:rPr>
        <w:t xml:space="preserve"> </w:t>
      </w:r>
      <w:hyperlink r:id="rId9">
        <w:r w:rsidRPr="00452C1C">
          <w:t>http://www.consultant.ru/document/cons_doc_LAW_389561/</w:t>
        </w:r>
      </w:hyperlink>
      <w:r w:rsidRPr="00452C1C">
        <w:t>;</w:t>
      </w:r>
    </w:p>
    <w:p w:rsidR="003D13BC" w:rsidRPr="00452C1C" w:rsidRDefault="00B567D4" w:rsidP="001745AE">
      <w:pPr>
        <w:pStyle w:val="a8"/>
        <w:spacing w:line="20" w:lineRule="atLeast"/>
        <w:ind w:left="0" w:firstLine="709"/>
        <w:jc w:val="both"/>
      </w:pPr>
      <w:r w:rsidRPr="00452C1C">
        <w:t xml:space="preserve">- Письмо </w:t>
      </w:r>
      <w:proofErr w:type="spellStart"/>
      <w:r w:rsidRPr="00452C1C">
        <w:t>Минпросвещения</w:t>
      </w:r>
      <w:proofErr w:type="spellEnd"/>
      <w:r w:rsidRPr="00452C1C">
        <w:t xml:space="preserve"> России от 17.06.2022 г. № 03-871 </w:t>
      </w:r>
      <w:r w:rsidR="00E24EDA" w:rsidRPr="00452C1C">
        <w:t>«</w:t>
      </w:r>
      <w:r w:rsidRPr="00452C1C">
        <w:t xml:space="preserve">Об организации занятий </w:t>
      </w:r>
      <w:r w:rsidR="00E24EDA" w:rsidRPr="00452C1C">
        <w:t>«</w:t>
      </w:r>
      <w:r w:rsidRPr="00452C1C">
        <w:t>Разговоры о важном</w:t>
      </w:r>
      <w:r w:rsidR="00E24EDA" w:rsidRPr="00452C1C">
        <w:t>»</w:t>
      </w:r>
      <w:r w:rsidRPr="00452C1C">
        <w:t xml:space="preserve">; </w:t>
      </w:r>
    </w:p>
    <w:p w:rsidR="003D13BC" w:rsidRPr="00452C1C" w:rsidRDefault="003D13BC" w:rsidP="001745AE">
      <w:pPr>
        <w:pStyle w:val="a8"/>
        <w:spacing w:line="20" w:lineRule="atLeast"/>
        <w:ind w:left="0" w:firstLine="709"/>
        <w:jc w:val="both"/>
      </w:pPr>
      <w:r w:rsidRPr="00452C1C">
        <w:t xml:space="preserve">- </w:t>
      </w:r>
      <w:hyperlink r:id="rId10">
        <w:r w:rsidRPr="00452C1C">
          <w:t>Постановление</w:t>
        </w:r>
      </w:hyperlink>
      <w:r w:rsidRPr="00452C1C">
        <w:rPr>
          <w:spacing w:val="1"/>
        </w:rPr>
        <w:t xml:space="preserve"> </w:t>
      </w:r>
      <w:r w:rsidRPr="00452C1C">
        <w:t>Главного</w:t>
      </w:r>
      <w:r w:rsidRPr="00452C1C">
        <w:rPr>
          <w:spacing w:val="1"/>
        </w:rPr>
        <w:t xml:space="preserve"> </w:t>
      </w:r>
      <w:r w:rsidRPr="00452C1C">
        <w:t>государственного</w:t>
      </w:r>
      <w:r w:rsidRPr="00452C1C">
        <w:rPr>
          <w:spacing w:val="1"/>
        </w:rPr>
        <w:t xml:space="preserve"> </w:t>
      </w:r>
      <w:r w:rsidRPr="00452C1C">
        <w:t>санитарного</w:t>
      </w:r>
      <w:r w:rsidRPr="00452C1C">
        <w:rPr>
          <w:spacing w:val="1"/>
        </w:rPr>
        <w:t xml:space="preserve"> </w:t>
      </w:r>
      <w:r w:rsidRPr="00452C1C">
        <w:t>врача</w:t>
      </w:r>
      <w:r w:rsidRPr="00452C1C">
        <w:rPr>
          <w:spacing w:val="1"/>
        </w:rPr>
        <w:t xml:space="preserve"> </w:t>
      </w:r>
      <w:r w:rsidRPr="00452C1C">
        <w:t>РФ</w:t>
      </w:r>
      <w:r w:rsidRPr="00452C1C">
        <w:rPr>
          <w:spacing w:val="1"/>
        </w:rPr>
        <w:t xml:space="preserve"> </w:t>
      </w:r>
      <w:r w:rsidRPr="00452C1C">
        <w:t>от</w:t>
      </w:r>
      <w:r w:rsidRPr="00452C1C">
        <w:rPr>
          <w:spacing w:val="1"/>
        </w:rPr>
        <w:t xml:space="preserve"> </w:t>
      </w:r>
      <w:r w:rsidRPr="00452C1C">
        <w:t>28.09.2020</w:t>
      </w:r>
      <w:r w:rsidRPr="00452C1C">
        <w:rPr>
          <w:spacing w:val="1"/>
        </w:rPr>
        <w:t xml:space="preserve"> </w:t>
      </w:r>
      <w:r w:rsidRPr="00452C1C">
        <w:t>N</w:t>
      </w:r>
      <w:r w:rsidRPr="00452C1C">
        <w:rPr>
          <w:spacing w:val="1"/>
        </w:rPr>
        <w:t xml:space="preserve"> </w:t>
      </w:r>
      <w:r w:rsidRPr="00452C1C">
        <w:t>28</w:t>
      </w:r>
      <w:r w:rsidRPr="00452C1C">
        <w:rPr>
          <w:spacing w:val="1"/>
        </w:rPr>
        <w:t xml:space="preserve"> </w:t>
      </w:r>
      <w:r w:rsidR="00E24EDA" w:rsidRPr="00452C1C">
        <w:t>«</w:t>
      </w:r>
      <w:r w:rsidRPr="00452C1C">
        <w:t>Об</w:t>
      </w:r>
      <w:r w:rsidRPr="00452C1C">
        <w:rPr>
          <w:spacing w:val="1"/>
        </w:rPr>
        <w:t xml:space="preserve"> </w:t>
      </w:r>
      <w:r w:rsidRPr="00452C1C">
        <w:t>утверждении</w:t>
      </w:r>
      <w:r w:rsidRPr="00452C1C">
        <w:rPr>
          <w:spacing w:val="1"/>
        </w:rPr>
        <w:t xml:space="preserve"> </w:t>
      </w:r>
      <w:r w:rsidRPr="00452C1C">
        <w:t>санитарных</w:t>
      </w:r>
      <w:r w:rsidRPr="00452C1C">
        <w:rPr>
          <w:spacing w:val="1"/>
        </w:rPr>
        <w:t xml:space="preserve"> </w:t>
      </w:r>
      <w:r w:rsidRPr="00452C1C">
        <w:t>правил</w:t>
      </w:r>
      <w:r w:rsidRPr="00452C1C">
        <w:rPr>
          <w:spacing w:val="1"/>
        </w:rPr>
        <w:t xml:space="preserve"> </w:t>
      </w:r>
      <w:r w:rsidRPr="00452C1C">
        <w:t>СП</w:t>
      </w:r>
      <w:r w:rsidRPr="00452C1C">
        <w:rPr>
          <w:spacing w:val="1"/>
        </w:rPr>
        <w:t xml:space="preserve"> </w:t>
      </w:r>
      <w:r w:rsidRPr="00452C1C">
        <w:t>2.4.3648-20</w:t>
      </w:r>
      <w:r w:rsidRPr="00452C1C">
        <w:rPr>
          <w:spacing w:val="1"/>
        </w:rPr>
        <w:t xml:space="preserve"> </w:t>
      </w:r>
      <w:r w:rsidR="00E24EDA" w:rsidRPr="00452C1C">
        <w:t>«</w:t>
      </w:r>
      <w:r w:rsidRPr="00452C1C">
        <w:t>Санитарно-эпидемиологические</w:t>
      </w:r>
      <w:r w:rsidRPr="00452C1C">
        <w:rPr>
          <w:spacing w:val="1"/>
        </w:rPr>
        <w:t xml:space="preserve"> </w:t>
      </w:r>
      <w:r w:rsidRPr="00452C1C">
        <w:t>требования</w:t>
      </w:r>
      <w:r w:rsidRPr="00452C1C">
        <w:rPr>
          <w:spacing w:val="1"/>
        </w:rPr>
        <w:t xml:space="preserve"> </w:t>
      </w:r>
      <w:r w:rsidRPr="00452C1C">
        <w:t>к</w:t>
      </w:r>
      <w:r w:rsidRPr="00452C1C">
        <w:rPr>
          <w:spacing w:val="1"/>
        </w:rPr>
        <w:t xml:space="preserve"> </w:t>
      </w:r>
      <w:r w:rsidRPr="00452C1C">
        <w:t>организациям воспитания и обучения, отдыха и оздоровления детей и молодежи</w:t>
      </w:r>
      <w:r w:rsidR="00E24EDA" w:rsidRPr="00452C1C">
        <w:t>»</w:t>
      </w:r>
      <w:r w:rsidRPr="00452C1C">
        <w:t xml:space="preserve"> (Зарегистрировано в</w:t>
      </w:r>
      <w:r w:rsidRPr="00452C1C">
        <w:rPr>
          <w:spacing w:val="1"/>
        </w:rPr>
        <w:t xml:space="preserve"> </w:t>
      </w:r>
      <w:r w:rsidRPr="00452C1C">
        <w:t>Минюсте</w:t>
      </w:r>
      <w:r w:rsidRPr="00452C1C">
        <w:rPr>
          <w:spacing w:val="1"/>
        </w:rPr>
        <w:t xml:space="preserve"> </w:t>
      </w:r>
      <w:r w:rsidRPr="00452C1C">
        <w:t>России</w:t>
      </w:r>
      <w:r w:rsidRPr="00452C1C">
        <w:rPr>
          <w:spacing w:val="3"/>
        </w:rPr>
        <w:t xml:space="preserve"> </w:t>
      </w:r>
      <w:r w:rsidRPr="00452C1C">
        <w:t>18.12.2020</w:t>
      </w:r>
      <w:r w:rsidRPr="00452C1C">
        <w:rPr>
          <w:spacing w:val="1"/>
        </w:rPr>
        <w:t xml:space="preserve"> </w:t>
      </w:r>
      <w:r w:rsidRPr="00452C1C">
        <w:t>N</w:t>
      </w:r>
      <w:r w:rsidRPr="00452C1C">
        <w:rPr>
          <w:spacing w:val="4"/>
        </w:rPr>
        <w:t xml:space="preserve"> </w:t>
      </w:r>
      <w:r w:rsidRPr="00452C1C">
        <w:t>61573)</w:t>
      </w:r>
    </w:p>
    <w:p w:rsidR="00B567D4" w:rsidRPr="00452C1C" w:rsidRDefault="00B567D4" w:rsidP="001745AE">
      <w:pPr>
        <w:pStyle w:val="a8"/>
        <w:spacing w:line="20" w:lineRule="atLeast"/>
        <w:ind w:left="0" w:firstLine="709"/>
        <w:jc w:val="both"/>
      </w:pPr>
      <w:r w:rsidRPr="00452C1C">
        <w:t xml:space="preserve">- Методические рекомендации по формированию функциональной грамотности обучающихся – </w:t>
      </w:r>
      <w:hyperlink r:id="rId11" w:history="1">
        <w:r w:rsidRPr="00452C1C">
          <w:rPr>
            <w:rStyle w:val="a7"/>
            <w:color w:val="auto"/>
          </w:rPr>
          <w:t>http://skiv.instrao.ru/bank-zadaniy/</w:t>
        </w:r>
      </w:hyperlink>
      <w:r w:rsidRPr="00452C1C">
        <w:t xml:space="preserve">; </w:t>
      </w:r>
    </w:p>
    <w:p w:rsidR="00B567D4" w:rsidRPr="00452C1C" w:rsidRDefault="00B567D4" w:rsidP="001745AE">
      <w:pPr>
        <w:pStyle w:val="a8"/>
        <w:spacing w:line="20" w:lineRule="atLeast"/>
        <w:ind w:left="0" w:firstLine="709"/>
        <w:jc w:val="both"/>
      </w:pPr>
      <w:r w:rsidRPr="00452C1C">
        <w:t xml:space="preserve">-  Санитарные правила и нормы СанПиН 1.2.3685-21 </w:t>
      </w:r>
      <w:r w:rsidR="00E24EDA" w:rsidRPr="00452C1C">
        <w:t>«</w:t>
      </w:r>
      <w:r w:rsidRPr="00452C1C"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E24EDA" w:rsidRPr="00452C1C">
        <w:t>»</w:t>
      </w:r>
      <w:r w:rsidRPr="00452C1C">
        <w:t xml:space="preserve">, утвержденных постановлением Главного государственного санитарного врача Российской Федерации от 28.01.2021 № 2 (далее – СанПиН 1.2.3685- 21). </w:t>
      </w:r>
    </w:p>
    <w:p w:rsidR="00B567D4" w:rsidRPr="00452C1C" w:rsidRDefault="00B567D4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2C3" w:rsidRPr="00452C1C" w:rsidRDefault="00DA246D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C1C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E94B5B" w:rsidRPr="00452C1C">
        <w:rPr>
          <w:rFonts w:ascii="Times New Roman" w:hAnsi="Times New Roman" w:cs="Times New Roman"/>
          <w:b/>
          <w:bCs/>
          <w:sz w:val="24"/>
          <w:szCs w:val="24"/>
        </w:rPr>
        <w:t>Цель и идеи внеурочной деятельности.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В соответствии с  нормативными правовыми актами Российской Федерации в сфере образования </w:t>
      </w:r>
      <w:r w:rsidRPr="00452C1C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452C1C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2C1C">
        <w:rPr>
          <w:rFonts w:ascii="Times New Roman" w:hAnsi="Times New Roman" w:cs="Times New Roman"/>
          <w:sz w:val="24"/>
          <w:szCs w:val="24"/>
          <w:u w:val="single"/>
        </w:rPr>
        <w:t>Цели внеурочной деятельности: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- создание условий для достижения обучающимися необходимого для жизни в обществе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- создание воспитывающей среды, обеспечивающей активизацию социальных,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интеллектуальных интересов учащихся в свободное время, развитие здоровой, творчески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 xml:space="preserve">растущей личности, сформированной гражданской ответственностью и правовым </w:t>
      </w:r>
      <w:r w:rsidRPr="00452C1C">
        <w:rPr>
          <w:rFonts w:ascii="Times New Roman" w:hAnsi="Times New Roman" w:cs="Times New Roman"/>
          <w:sz w:val="24"/>
          <w:szCs w:val="24"/>
        </w:rPr>
        <w:lastRenderedPageBreak/>
        <w:t>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- создание условий для многогранного развития и социализации каждого обучающегося в свободное от учебы время.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452C1C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2C1C">
        <w:rPr>
          <w:rFonts w:ascii="Times New Roman" w:hAnsi="Times New Roman" w:cs="Times New Roman"/>
          <w:sz w:val="24"/>
          <w:szCs w:val="24"/>
          <w:u w:val="single"/>
        </w:rPr>
        <w:t xml:space="preserve"> Задачи внеурочной деятельности: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2C1C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Обучающие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Развитие познавательного интереса, включение учащихся в разностороннюю деятельность.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  Углубление содержания, форм и методов занятости учащихся в свободное от учёбы время.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 преобразования в условиях решения жизненных задач.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2C1C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Воспитательные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Формирование навыков позитивного коммуникативного общения.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жизни. 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 w:rsidRPr="00452C1C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452C1C">
        <w:rPr>
          <w:rFonts w:ascii="Times New Roman" w:hAnsi="Times New Roman" w:cs="Times New Roman"/>
          <w:sz w:val="24"/>
          <w:szCs w:val="24"/>
        </w:rPr>
        <w:t>отношения к себе и ок</w:t>
      </w:r>
      <w:r w:rsidR="00DF1A4E" w:rsidRPr="00452C1C">
        <w:rPr>
          <w:rFonts w:ascii="Times New Roman" w:hAnsi="Times New Roman" w:cs="Times New Roman"/>
          <w:sz w:val="24"/>
          <w:szCs w:val="24"/>
        </w:rPr>
        <w:t>ружающим, интереса к учению.</w:t>
      </w:r>
    </w:p>
    <w:p w:rsidR="00E94B5B" w:rsidRPr="00452C1C" w:rsidRDefault="00DF1A4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В</w:t>
      </w:r>
      <w:r w:rsidR="00E94B5B" w:rsidRPr="00452C1C">
        <w:rPr>
          <w:rFonts w:ascii="Times New Roman" w:hAnsi="Times New Roman" w:cs="Times New Roman"/>
          <w:sz w:val="24"/>
          <w:szCs w:val="24"/>
        </w:rPr>
        <w:t>оспитание гражданственности, патриотизма</w:t>
      </w:r>
      <w:r w:rsidRPr="00452C1C">
        <w:rPr>
          <w:rFonts w:ascii="Times New Roman" w:hAnsi="Times New Roman" w:cs="Times New Roman"/>
          <w:sz w:val="24"/>
          <w:szCs w:val="24"/>
        </w:rPr>
        <w:t>, уважения к правам, свободам и обязанностям человека.</w:t>
      </w:r>
    </w:p>
    <w:p w:rsidR="00E94B5B" w:rsidRPr="00452C1C" w:rsidRDefault="00DF1A4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В</w:t>
      </w:r>
      <w:r w:rsidR="00E94B5B" w:rsidRPr="00452C1C">
        <w:rPr>
          <w:rFonts w:ascii="Times New Roman" w:hAnsi="Times New Roman" w:cs="Times New Roman"/>
          <w:sz w:val="24"/>
          <w:szCs w:val="24"/>
        </w:rPr>
        <w:t>оспитание нравственных чувств и этического сознания; воспитание трудолюбия, творческого о</w:t>
      </w:r>
      <w:r w:rsidRPr="00452C1C">
        <w:rPr>
          <w:rFonts w:ascii="Times New Roman" w:hAnsi="Times New Roman" w:cs="Times New Roman"/>
          <w:sz w:val="24"/>
          <w:szCs w:val="24"/>
        </w:rPr>
        <w:t>тношения к учению, труду, жизни.</w:t>
      </w:r>
    </w:p>
    <w:p w:rsidR="00E94B5B" w:rsidRPr="00452C1C" w:rsidRDefault="00DF1A4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В</w:t>
      </w:r>
      <w:r w:rsidR="00E94B5B" w:rsidRPr="00452C1C">
        <w:rPr>
          <w:rFonts w:ascii="Times New Roman" w:hAnsi="Times New Roman" w:cs="Times New Roman"/>
          <w:sz w:val="24"/>
          <w:szCs w:val="24"/>
        </w:rPr>
        <w:t>оспитание ценностного отношения к природе, окружающей с</w:t>
      </w:r>
      <w:r w:rsidRPr="00452C1C">
        <w:rPr>
          <w:rFonts w:ascii="Times New Roman" w:hAnsi="Times New Roman" w:cs="Times New Roman"/>
          <w:sz w:val="24"/>
          <w:szCs w:val="24"/>
        </w:rPr>
        <w:t>реде (экологическое воспитание).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2C1C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Развивающие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Развитие личности школьника, его творческих способностей.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Формирование потребности в самопознании.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2C1C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Организационные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Создание условий для эффективной реализации основных целевых образовательных программ различного уровня, реализуемых во внеурочное время.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 Организация общественно-полезной и досуговой деятельности учащихся совместно с общественными организациями, ДДТ, спортивной школой, школой искусств, библиотеками, семьями учащихся.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Совершенствование системы мониторинга эффективности воспитательной работы в школе.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Организация информационной поддержки учащихся.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Задачи внеурочной деятельности совпадают с задачами духовно-нравственного развития, воспитания и социализации обучающихся, направлены на достижение воспитательного результата и воспитательного эффекта.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52C1C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452C1C">
        <w:rPr>
          <w:rFonts w:ascii="Times New Roman" w:hAnsi="Times New Roman" w:cs="Times New Roman"/>
          <w:sz w:val="24"/>
          <w:szCs w:val="24"/>
        </w:rPr>
        <w:t xml:space="preserve">, </w:t>
      </w:r>
      <w:r w:rsidR="00A11631" w:rsidRPr="00452C1C">
        <w:rPr>
          <w:rFonts w:ascii="Times New Roman" w:hAnsi="Times New Roman" w:cs="Times New Roman"/>
          <w:sz w:val="24"/>
          <w:szCs w:val="24"/>
        </w:rPr>
        <w:t>возраст сообразности</w:t>
      </w:r>
      <w:r w:rsidRPr="00452C1C">
        <w:rPr>
          <w:rFonts w:ascii="Times New Roman" w:hAnsi="Times New Roman" w:cs="Times New Roman"/>
          <w:sz w:val="24"/>
          <w:szCs w:val="24"/>
        </w:rPr>
        <w:t>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2C1C">
        <w:rPr>
          <w:rFonts w:ascii="Times New Roman" w:hAnsi="Times New Roman" w:cs="Times New Roman"/>
          <w:sz w:val="24"/>
          <w:szCs w:val="24"/>
          <w:u w:val="single"/>
        </w:rPr>
        <w:t>Уровни воспитательных результатов: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Первый уровень результатов – приобретение обучающимися социальных знаний (</w:t>
      </w:r>
      <w:proofErr w:type="spellStart"/>
      <w:r w:rsidRPr="00452C1C">
        <w:rPr>
          <w:rFonts w:ascii="Times New Roman" w:hAnsi="Times New Roman" w:cs="Times New Roman"/>
          <w:sz w:val="24"/>
          <w:szCs w:val="24"/>
        </w:rPr>
        <w:t>обобщественных</w:t>
      </w:r>
      <w:proofErr w:type="spellEnd"/>
      <w:r w:rsidRPr="00452C1C">
        <w:rPr>
          <w:rFonts w:ascii="Times New Roman" w:hAnsi="Times New Roman" w:cs="Times New Roman"/>
          <w:sz w:val="24"/>
          <w:szCs w:val="24"/>
        </w:rPr>
        <w:t xml:space="preserve">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Второй уровень результатов – формирование позитивных отношений обучающегося к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E94B5B" w:rsidRPr="00452C1C" w:rsidRDefault="00E94B5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Третий уровень результатов – получение обучающимся опыта самостоятельного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C462C3" w:rsidRPr="00452C1C" w:rsidRDefault="00C462C3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Результаты, достигаемые ребенком, должны быть не только личностно значимыми, но и ценными для социального окружения). </w:t>
      </w:r>
    </w:p>
    <w:p w:rsidR="00E94B5B" w:rsidRPr="00452C1C" w:rsidRDefault="00594B73" w:rsidP="001745AE">
      <w:pPr>
        <w:tabs>
          <w:tab w:val="left" w:pos="453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ab/>
      </w:r>
    </w:p>
    <w:p w:rsidR="00E1612E" w:rsidRPr="00452C1C" w:rsidRDefault="00DA246D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C1C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E1612E" w:rsidRPr="00452C1C">
        <w:rPr>
          <w:rFonts w:ascii="Times New Roman" w:hAnsi="Times New Roman" w:cs="Times New Roman"/>
          <w:b/>
          <w:bCs/>
          <w:sz w:val="24"/>
          <w:szCs w:val="24"/>
        </w:rPr>
        <w:t>Направления воспитания.</w:t>
      </w:r>
    </w:p>
    <w:p w:rsidR="00E1612E" w:rsidRPr="00452C1C" w:rsidRDefault="00E1612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  <w:r w:rsidR="001F5CC9" w:rsidRPr="00452C1C">
        <w:rPr>
          <w:rFonts w:ascii="Times New Roman" w:hAnsi="Times New Roman" w:cs="Times New Roman"/>
          <w:sz w:val="24"/>
          <w:szCs w:val="24"/>
        </w:rPr>
        <w:t xml:space="preserve">ООП </w:t>
      </w:r>
      <w:r w:rsidRPr="00452C1C">
        <w:rPr>
          <w:rFonts w:ascii="Times New Roman" w:hAnsi="Times New Roman" w:cs="Times New Roman"/>
          <w:sz w:val="24"/>
          <w:szCs w:val="24"/>
        </w:rPr>
        <w:t>НОО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1612E" w:rsidRPr="00452C1C" w:rsidRDefault="00E1612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="001745AE" w:rsidRPr="00452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1612E" w:rsidRPr="00452C1C" w:rsidRDefault="00E1612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="001745AE" w:rsidRPr="00452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1612E" w:rsidRPr="00452C1C" w:rsidRDefault="00E1612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="001745AE" w:rsidRPr="00452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—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</w:t>
      </w:r>
      <w:r w:rsidRPr="00452C1C">
        <w:rPr>
          <w:rFonts w:ascii="Times New Roman" w:hAnsi="Times New Roman" w:cs="Times New Roman"/>
          <w:sz w:val="24"/>
          <w:szCs w:val="24"/>
        </w:rPr>
        <w:lastRenderedPageBreak/>
        <w:t>милосердия, справедливости, дружелюбия и взаимопомощи, уважения к старшим, к памяти предков;</w:t>
      </w:r>
    </w:p>
    <w:p w:rsidR="00E1612E" w:rsidRPr="00452C1C" w:rsidRDefault="00E1612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="001745AE" w:rsidRPr="00452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1612E" w:rsidRPr="00452C1C" w:rsidRDefault="00E1612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452C1C">
        <w:rPr>
          <w:rFonts w:ascii="Times New Roman" w:hAnsi="Times New Roman" w:cs="Times New Roman"/>
          <w:sz w:val="24"/>
          <w:szCs w:val="24"/>
        </w:rPr>
        <w:t>,</w:t>
      </w:r>
      <w:r w:rsidRPr="00452C1C">
        <w:rPr>
          <w:rFonts w:ascii="Times New Roman" w:hAnsi="Times New Roman" w:cs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1745AE" w:rsidRPr="00452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1612E" w:rsidRPr="00452C1C" w:rsidRDefault="00E1612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="001745AE" w:rsidRPr="00452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—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1612E" w:rsidRPr="00452C1C" w:rsidRDefault="00E1612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="001745AE" w:rsidRPr="00452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—</w:t>
      </w:r>
      <w:r w:rsidR="001745A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1612E" w:rsidRPr="00452C1C" w:rsidRDefault="00E1612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="001745AE" w:rsidRPr="00452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1612E" w:rsidRPr="00452C1C" w:rsidRDefault="00DA246D" w:rsidP="001745AE">
      <w:pPr>
        <w:tabs>
          <w:tab w:val="left" w:pos="6450"/>
        </w:tabs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C1C">
        <w:rPr>
          <w:rFonts w:ascii="Times New Roman" w:hAnsi="Times New Roman" w:cs="Times New Roman"/>
          <w:b/>
          <w:sz w:val="24"/>
          <w:szCs w:val="24"/>
        </w:rPr>
        <w:t>1.4.</w:t>
      </w:r>
      <w:r w:rsidR="001745AE" w:rsidRPr="00452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D26" w:rsidRPr="00452C1C">
        <w:rPr>
          <w:rFonts w:ascii="Times New Roman" w:hAnsi="Times New Roman" w:cs="Times New Roman"/>
          <w:b/>
          <w:sz w:val="24"/>
          <w:szCs w:val="24"/>
        </w:rPr>
        <w:t>Формы внеурочной деятельности.</w:t>
      </w:r>
      <w:r w:rsidR="00616AF7" w:rsidRPr="00452C1C">
        <w:rPr>
          <w:rFonts w:ascii="Times New Roman" w:hAnsi="Times New Roman" w:cs="Times New Roman"/>
          <w:b/>
          <w:sz w:val="24"/>
          <w:szCs w:val="24"/>
        </w:rPr>
        <w:tab/>
      </w:r>
    </w:p>
    <w:p w:rsidR="00616AF7" w:rsidRPr="00452C1C" w:rsidRDefault="00616AF7" w:rsidP="001745AE">
      <w:pPr>
        <w:tabs>
          <w:tab w:val="left" w:pos="645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Формы реализации внеурочной деятельности образовательная организация определяет самостоятельно. Формы реализации внеурочной деятельности: </w:t>
      </w:r>
    </w:p>
    <w:p w:rsidR="00616AF7" w:rsidRPr="00452C1C" w:rsidRDefault="00616AF7" w:rsidP="001745AE">
      <w:pPr>
        <w:tabs>
          <w:tab w:val="left" w:pos="645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- Беседы, диалоги, игры</w:t>
      </w:r>
      <w:r w:rsidR="00E74D26" w:rsidRPr="00452C1C">
        <w:rPr>
          <w:rFonts w:ascii="Times New Roman" w:hAnsi="Times New Roman" w:cs="Times New Roman"/>
          <w:sz w:val="24"/>
          <w:szCs w:val="24"/>
        </w:rPr>
        <w:t>.</w:t>
      </w:r>
    </w:p>
    <w:p w:rsidR="00616AF7" w:rsidRPr="00452C1C" w:rsidRDefault="00616AF7" w:rsidP="001745AE">
      <w:pPr>
        <w:tabs>
          <w:tab w:val="left" w:pos="645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-  Общественно-полезные практики.</w:t>
      </w:r>
    </w:p>
    <w:p w:rsidR="00616AF7" w:rsidRPr="00452C1C" w:rsidRDefault="00616AF7" w:rsidP="001745AE">
      <w:pPr>
        <w:tabs>
          <w:tab w:val="left" w:pos="645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-  Экскурсии, посещения театров, музеев, выставочных залов.</w:t>
      </w:r>
    </w:p>
    <w:p w:rsidR="00616AF7" w:rsidRPr="00452C1C" w:rsidRDefault="00616AF7" w:rsidP="001745AE">
      <w:pPr>
        <w:tabs>
          <w:tab w:val="left" w:pos="645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- Кружки, секции. </w:t>
      </w:r>
    </w:p>
    <w:p w:rsidR="00616AF7" w:rsidRPr="00452C1C" w:rsidRDefault="00616AF7" w:rsidP="001745AE">
      <w:pPr>
        <w:tabs>
          <w:tab w:val="left" w:pos="645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-  Викторины, конкурсы, олимпиады, турниры, соревнования.</w:t>
      </w:r>
    </w:p>
    <w:p w:rsidR="00616AF7" w:rsidRPr="00452C1C" w:rsidRDefault="00616AF7" w:rsidP="001745AE">
      <w:pPr>
        <w:tabs>
          <w:tab w:val="left" w:pos="645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-  Исследовательская и проектная деятельность.</w:t>
      </w:r>
    </w:p>
    <w:p w:rsidR="00616AF7" w:rsidRPr="00452C1C" w:rsidRDefault="00616AF7" w:rsidP="001745AE">
      <w:pPr>
        <w:tabs>
          <w:tab w:val="left" w:pos="645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-  Акции, проекты. </w:t>
      </w:r>
    </w:p>
    <w:p w:rsidR="00616AF7" w:rsidRPr="00452C1C" w:rsidRDefault="00616AF7" w:rsidP="001745AE">
      <w:pPr>
        <w:tabs>
          <w:tab w:val="left" w:pos="645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- Праздники, фестивали </w:t>
      </w:r>
    </w:p>
    <w:p w:rsidR="00616AF7" w:rsidRPr="00452C1C" w:rsidRDefault="00616AF7" w:rsidP="001745AE">
      <w:pPr>
        <w:tabs>
          <w:tab w:val="left" w:pos="5985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- Конференции.</w:t>
      </w:r>
      <w:r w:rsidR="00E74D26" w:rsidRPr="00452C1C">
        <w:rPr>
          <w:rFonts w:ascii="Times New Roman" w:hAnsi="Times New Roman" w:cs="Times New Roman"/>
          <w:sz w:val="24"/>
          <w:szCs w:val="24"/>
        </w:rPr>
        <w:tab/>
      </w:r>
    </w:p>
    <w:p w:rsidR="00616AF7" w:rsidRPr="00452C1C" w:rsidRDefault="00616AF7" w:rsidP="001745AE">
      <w:pPr>
        <w:tabs>
          <w:tab w:val="left" w:pos="645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- Встречи с интересными людьми.</w:t>
      </w:r>
    </w:p>
    <w:p w:rsidR="00616AF7" w:rsidRPr="00452C1C" w:rsidRDefault="00616AF7" w:rsidP="001745AE">
      <w:pPr>
        <w:tabs>
          <w:tab w:val="left" w:pos="645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- Круглые столы, диспуты.</w:t>
      </w:r>
    </w:p>
    <w:p w:rsidR="00E1612E" w:rsidRPr="00452C1C" w:rsidRDefault="00E1612E" w:rsidP="001745AE">
      <w:pPr>
        <w:tabs>
          <w:tab w:val="left" w:pos="1785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В реализации плана внеурочной деятельности </w:t>
      </w:r>
      <w:r w:rsidR="001F5CC9" w:rsidRPr="00452C1C">
        <w:rPr>
          <w:rFonts w:ascii="Times New Roman" w:hAnsi="Times New Roman" w:cs="Times New Roman"/>
          <w:sz w:val="24"/>
          <w:szCs w:val="24"/>
        </w:rPr>
        <w:t xml:space="preserve">ООП </w:t>
      </w:r>
      <w:r w:rsidRPr="00452C1C">
        <w:rPr>
          <w:rFonts w:ascii="Times New Roman" w:hAnsi="Times New Roman" w:cs="Times New Roman"/>
          <w:sz w:val="24"/>
          <w:szCs w:val="24"/>
        </w:rPr>
        <w:t>НОО участвуют:</w:t>
      </w:r>
    </w:p>
    <w:p w:rsidR="00E1612E" w:rsidRPr="00452C1C" w:rsidRDefault="00E74D26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 - п</w:t>
      </w:r>
      <w:r w:rsidR="00E1612E" w:rsidRPr="00452C1C">
        <w:rPr>
          <w:rFonts w:ascii="Times New Roman" w:hAnsi="Times New Roman" w:cs="Times New Roman"/>
          <w:sz w:val="24"/>
          <w:szCs w:val="24"/>
        </w:rPr>
        <w:t xml:space="preserve">едагоги школы, реализующие рабочие программы внеурочной деятельности; </w:t>
      </w:r>
    </w:p>
    <w:p w:rsidR="00E1612E" w:rsidRPr="00452C1C" w:rsidRDefault="00E74D26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 - педагог-</w:t>
      </w:r>
      <w:r w:rsidR="00E1612E" w:rsidRPr="00452C1C">
        <w:rPr>
          <w:rFonts w:ascii="Times New Roman" w:hAnsi="Times New Roman" w:cs="Times New Roman"/>
          <w:sz w:val="24"/>
          <w:szCs w:val="24"/>
        </w:rPr>
        <w:t>библиотекарь</w:t>
      </w:r>
      <w:r w:rsidRPr="00452C1C">
        <w:rPr>
          <w:rFonts w:ascii="Times New Roman" w:hAnsi="Times New Roman" w:cs="Times New Roman"/>
          <w:sz w:val="24"/>
          <w:szCs w:val="24"/>
        </w:rPr>
        <w:t>.</w:t>
      </w:r>
    </w:p>
    <w:p w:rsidR="00E1612E" w:rsidRPr="00452C1C" w:rsidRDefault="00E1612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На содержание плана внеурочной деятельности </w:t>
      </w:r>
      <w:r w:rsidR="00E74D26" w:rsidRPr="00452C1C">
        <w:rPr>
          <w:rFonts w:ascii="Times New Roman" w:hAnsi="Times New Roman" w:cs="Times New Roman"/>
          <w:sz w:val="24"/>
          <w:szCs w:val="24"/>
        </w:rPr>
        <w:t>по</w:t>
      </w:r>
      <w:r w:rsidRPr="00452C1C">
        <w:rPr>
          <w:rFonts w:ascii="Times New Roman" w:hAnsi="Times New Roman" w:cs="Times New Roman"/>
          <w:sz w:val="24"/>
          <w:szCs w:val="24"/>
        </w:rPr>
        <w:t>влия</w:t>
      </w:r>
      <w:r w:rsidR="00E74D26" w:rsidRPr="00452C1C">
        <w:rPr>
          <w:rFonts w:ascii="Times New Roman" w:hAnsi="Times New Roman" w:cs="Times New Roman"/>
          <w:sz w:val="24"/>
          <w:szCs w:val="24"/>
        </w:rPr>
        <w:t xml:space="preserve">ли и </w:t>
      </w:r>
      <w:r w:rsidRPr="00452C1C">
        <w:rPr>
          <w:rFonts w:ascii="Times New Roman" w:hAnsi="Times New Roman" w:cs="Times New Roman"/>
          <w:sz w:val="24"/>
          <w:szCs w:val="24"/>
        </w:rPr>
        <w:t>факторы:</w:t>
      </w:r>
    </w:p>
    <w:p w:rsidR="00E1612E" w:rsidRPr="00452C1C" w:rsidRDefault="00E74D26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 - </w:t>
      </w:r>
      <w:r w:rsidR="00E1612E" w:rsidRPr="00452C1C">
        <w:rPr>
          <w:rFonts w:ascii="Times New Roman" w:hAnsi="Times New Roman" w:cs="Times New Roman"/>
          <w:sz w:val="24"/>
          <w:szCs w:val="24"/>
        </w:rPr>
        <w:t xml:space="preserve">традиции школы; </w:t>
      </w:r>
    </w:p>
    <w:p w:rsidR="00E1612E" w:rsidRPr="00452C1C" w:rsidRDefault="00E74D26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 - индивидуальные </w:t>
      </w:r>
      <w:r w:rsidR="00E1612E" w:rsidRPr="00452C1C">
        <w:rPr>
          <w:rFonts w:ascii="Times New Roman" w:hAnsi="Times New Roman" w:cs="Times New Roman"/>
          <w:sz w:val="24"/>
          <w:szCs w:val="24"/>
        </w:rPr>
        <w:t>особенности детей;</w:t>
      </w:r>
    </w:p>
    <w:p w:rsidR="00E1612E" w:rsidRPr="00452C1C" w:rsidRDefault="00E74D26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 - </w:t>
      </w:r>
      <w:r w:rsidR="00E1612E" w:rsidRPr="00452C1C"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  <w:r w:rsidRPr="00452C1C">
        <w:rPr>
          <w:rFonts w:ascii="Times New Roman" w:hAnsi="Times New Roman" w:cs="Times New Roman"/>
          <w:sz w:val="24"/>
          <w:szCs w:val="24"/>
        </w:rPr>
        <w:t>.</w:t>
      </w:r>
    </w:p>
    <w:p w:rsidR="00E1612E" w:rsidRPr="00452C1C" w:rsidRDefault="00E1612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12E" w:rsidRPr="00452C1C" w:rsidRDefault="00B944D8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C1C">
        <w:rPr>
          <w:rFonts w:ascii="Times New Roman" w:hAnsi="Times New Roman" w:cs="Times New Roman"/>
          <w:b/>
          <w:sz w:val="24"/>
          <w:szCs w:val="24"/>
        </w:rPr>
        <w:t>1.5.</w:t>
      </w:r>
      <w:r w:rsidR="00740E73" w:rsidRPr="00452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12E" w:rsidRPr="00452C1C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E1612E" w:rsidRPr="00452C1C" w:rsidRDefault="00E1612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Личностные:</w:t>
      </w:r>
    </w:p>
    <w:p w:rsidR="00E1612E" w:rsidRPr="00452C1C" w:rsidRDefault="00E74D26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452C1C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E1612E" w:rsidRPr="00452C1C" w:rsidRDefault="00E74D26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-</w:t>
      </w:r>
      <w:r w:rsidR="00740E73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E1612E" w:rsidRPr="00452C1C">
        <w:rPr>
          <w:rFonts w:ascii="Times New Roman" w:hAnsi="Times New Roman" w:cs="Times New Roman"/>
          <w:sz w:val="24"/>
          <w:szCs w:val="24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E1612E" w:rsidRPr="00452C1C" w:rsidRDefault="00E74D26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452C1C">
        <w:rPr>
          <w:rFonts w:ascii="Times New Roman" w:hAnsi="Times New Roman" w:cs="Times New Roman"/>
          <w:sz w:val="24"/>
          <w:szCs w:val="24"/>
        </w:rPr>
        <w:t>сформированность основ гражданской идентичности.</w:t>
      </w:r>
    </w:p>
    <w:p w:rsidR="00E1612E" w:rsidRPr="00452C1C" w:rsidRDefault="00E1612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Предметные:</w:t>
      </w:r>
    </w:p>
    <w:p w:rsidR="00E1612E" w:rsidRPr="00452C1C" w:rsidRDefault="00E74D26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452C1C">
        <w:rPr>
          <w:rFonts w:ascii="Times New Roman" w:hAnsi="Times New Roman" w:cs="Times New Roman"/>
          <w:sz w:val="24"/>
          <w:szCs w:val="24"/>
        </w:rPr>
        <w:t>получение нового знания и опыта его применения.</w:t>
      </w:r>
    </w:p>
    <w:p w:rsidR="00E1612E" w:rsidRPr="00452C1C" w:rsidRDefault="00E1612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lastRenderedPageBreak/>
        <w:t>Метапредметные:</w:t>
      </w:r>
    </w:p>
    <w:p w:rsidR="00E1612E" w:rsidRPr="00452C1C" w:rsidRDefault="00E74D26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452C1C">
        <w:rPr>
          <w:rFonts w:ascii="Times New Roman" w:hAnsi="Times New Roman" w:cs="Times New Roman"/>
          <w:sz w:val="24"/>
          <w:szCs w:val="24"/>
        </w:rPr>
        <w:t>освоение универсальных учебных действий;</w:t>
      </w:r>
    </w:p>
    <w:p w:rsidR="00E1612E" w:rsidRPr="00452C1C" w:rsidRDefault="00E74D26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452C1C">
        <w:rPr>
          <w:rFonts w:ascii="Times New Roman" w:hAnsi="Times New Roman" w:cs="Times New Roman"/>
          <w:sz w:val="24"/>
          <w:szCs w:val="24"/>
        </w:rPr>
        <w:t>овладение ключевыми компетенциями.</w:t>
      </w:r>
    </w:p>
    <w:p w:rsidR="00E1612E" w:rsidRPr="00452C1C" w:rsidRDefault="00E1612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Внеурочная деятельность способствует тому, что школьник самостоятельно</w:t>
      </w:r>
      <w:r w:rsidR="00E74D26" w:rsidRPr="00452C1C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452C1C">
        <w:rPr>
          <w:rFonts w:ascii="Times New Roman" w:hAnsi="Times New Roman" w:cs="Times New Roman"/>
          <w:sz w:val="24"/>
          <w:szCs w:val="24"/>
        </w:rPr>
        <w:t xml:space="preserve"> приобрести опыт исследовательской деятельности; опыт публичного выступления; совместн</w:t>
      </w:r>
      <w:r w:rsidR="00A40B33" w:rsidRPr="00452C1C">
        <w:rPr>
          <w:rFonts w:ascii="Times New Roman" w:hAnsi="Times New Roman" w:cs="Times New Roman"/>
          <w:sz w:val="24"/>
          <w:szCs w:val="24"/>
        </w:rPr>
        <w:t>ую</w:t>
      </w:r>
      <w:r w:rsidRPr="00452C1C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A40B33" w:rsidRPr="00452C1C">
        <w:rPr>
          <w:rFonts w:ascii="Times New Roman" w:hAnsi="Times New Roman" w:cs="Times New Roman"/>
          <w:sz w:val="24"/>
          <w:szCs w:val="24"/>
        </w:rPr>
        <w:t>ь</w:t>
      </w:r>
      <w:r w:rsidRPr="00452C1C">
        <w:rPr>
          <w:rFonts w:ascii="Times New Roman" w:hAnsi="Times New Roman" w:cs="Times New Roman"/>
          <w:sz w:val="24"/>
          <w:szCs w:val="24"/>
        </w:rPr>
        <w:t xml:space="preserve"> с другими </w:t>
      </w:r>
      <w:r w:rsidR="00DF5852" w:rsidRPr="00452C1C">
        <w:rPr>
          <w:rFonts w:ascii="Times New Roman" w:hAnsi="Times New Roman" w:cs="Times New Roman"/>
          <w:sz w:val="24"/>
          <w:szCs w:val="24"/>
        </w:rPr>
        <w:t>детьми,</w:t>
      </w:r>
      <w:r w:rsidR="00740E73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а также способствует</w:t>
      </w:r>
      <w:r w:rsidR="00740E73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развитию творческой активности каждого ребёнка</w:t>
      </w:r>
      <w:r w:rsidR="00A40B33" w:rsidRPr="00452C1C">
        <w:rPr>
          <w:rFonts w:ascii="Times New Roman" w:hAnsi="Times New Roman" w:cs="Times New Roman"/>
          <w:sz w:val="24"/>
          <w:szCs w:val="24"/>
        </w:rPr>
        <w:t>, укре</w:t>
      </w:r>
      <w:r w:rsidRPr="00452C1C">
        <w:rPr>
          <w:rFonts w:ascii="Times New Roman" w:hAnsi="Times New Roman" w:cs="Times New Roman"/>
          <w:sz w:val="24"/>
          <w:szCs w:val="24"/>
        </w:rPr>
        <w:t xml:space="preserve">плению связи между семьёй и школой. </w:t>
      </w:r>
    </w:p>
    <w:p w:rsidR="00E1612E" w:rsidRPr="00452C1C" w:rsidRDefault="00E1612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Результаты обучения учащихся могут быть отслежены через участие детей в</w:t>
      </w:r>
      <w:r w:rsidR="00A40B33" w:rsidRPr="00452C1C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Pr="00452C1C"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r w:rsidR="00A40B33" w:rsidRPr="00452C1C">
        <w:rPr>
          <w:rFonts w:ascii="Times New Roman" w:hAnsi="Times New Roman" w:cs="Times New Roman"/>
          <w:sz w:val="24"/>
          <w:szCs w:val="24"/>
        </w:rPr>
        <w:t>, к</w:t>
      </w:r>
      <w:r w:rsidRPr="00452C1C">
        <w:rPr>
          <w:rFonts w:ascii="Times New Roman" w:hAnsi="Times New Roman" w:cs="Times New Roman"/>
          <w:sz w:val="24"/>
          <w:szCs w:val="24"/>
        </w:rPr>
        <w:t>онкурса</w:t>
      </w:r>
      <w:r w:rsidR="00A40B33" w:rsidRPr="00452C1C">
        <w:rPr>
          <w:rFonts w:ascii="Times New Roman" w:hAnsi="Times New Roman" w:cs="Times New Roman"/>
          <w:sz w:val="24"/>
          <w:szCs w:val="24"/>
        </w:rPr>
        <w:t>х</w:t>
      </w:r>
      <w:r w:rsidRPr="00452C1C">
        <w:rPr>
          <w:rFonts w:ascii="Times New Roman" w:hAnsi="Times New Roman" w:cs="Times New Roman"/>
          <w:sz w:val="24"/>
          <w:szCs w:val="24"/>
        </w:rPr>
        <w:t xml:space="preserve"> разного уровня, в</w:t>
      </w:r>
      <w:r w:rsidR="00A40B33" w:rsidRPr="00452C1C">
        <w:rPr>
          <w:rFonts w:ascii="Times New Roman" w:hAnsi="Times New Roman" w:cs="Times New Roman"/>
          <w:sz w:val="24"/>
          <w:szCs w:val="24"/>
        </w:rPr>
        <w:t xml:space="preserve"> НПК и т.д.</w:t>
      </w:r>
    </w:p>
    <w:p w:rsidR="00E1612E" w:rsidRPr="00452C1C" w:rsidRDefault="00E1612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FC3" w:rsidRPr="00452C1C" w:rsidRDefault="007E52C7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C1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86FC3" w:rsidRPr="00452C1C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FA4DFA" w:rsidRPr="00452C1C" w:rsidRDefault="007E52C7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C1C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C462C3" w:rsidRPr="00452C1C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внеурочной деятельности. </w:t>
      </w:r>
    </w:p>
    <w:p w:rsidR="00592FD5" w:rsidRPr="00452C1C" w:rsidRDefault="00F014CC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аудиторной нагрузки учащихся, но учитывается при определении объёмов финансирования, направляемых на реализацию образовательной программы НОО</w:t>
      </w:r>
    </w:p>
    <w:p w:rsidR="00592FD5" w:rsidRPr="00452C1C" w:rsidRDefault="00592FD5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407"/>
      </w:tblGrid>
      <w:tr w:rsidR="0015395E" w:rsidRPr="00452C1C" w:rsidTr="00740E73">
        <w:trPr>
          <w:trHeight w:val="664"/>
        </w:trPr>
        <w:tc>
          <w:tcPr>
            <w:tcW w:w="3686" w:type="dxa"/>
          </w:tcPr>
          <w:p w:rsidR="00F87D4E" w:rsidRPr="00452C1C" w:rsidRDefault="00F87D4E" w:rsidP="00740E73">
            <w:pPr>
              <w:spacing w:line="20" w:lineRule="atLeast"/>
              <w:ind w:left="137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proofErr w:type="spellEnd"/>
            <w:r w:rsidR="00740E73"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407" w:type="dxa"/>
          </w:tcPr>
          <w:p w:rsidR="00F87D4E" w:rsidRPr="00452C1C" w:rsidRDefault="00F87D4E" w:rsidP="00E24EDA">
            <w:pPr>
              <w:pStyle w:val="TableParagraph"/>
              <w:spacing w:line="20" w:lineRule="atLeast"/>
              <w:ind w:left="138"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Содержательное</w:t>
            </w:r>
            <w:proofErr w:type="spellEnd"/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  <w:proofErr w:type="spellEnd"/>
          </w:p>
        </w:tc>
      </w:tr>
      <w:tr w:rsidR="0015395E" w:rsidRPr="00452C1C" w:rsidTr="00740E73">
        <w:trPr>
          <w:trHeight w:val="1814"/>
        </w:trPr>
        <w:tc>
          <w:tcPr>
            <w:tcW w:w="3686" w:type="dxa"/>
          </w:tcPr>
          <w:p w:rsidR="00F87D4E" w:rsidRPr="00452C1C" w:rsidRDefault="00F87D4E" w:rsidP="00740E73">
            <w:pPr>
              <w:spacing w:line="20" w:lineRule="atLeast"/>
              <w:ind w:left="137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Преобладание</w:t>
            </w:r>
            <w:proofErr w:type="spellEnd"/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учебно-познавательной</w:t>
            </w:r>
            <w:proofErr w:type="spellEnd"/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407" w:type="dxa"/>
          </w:tcPr>
          <w:p w:rsidR="00F87D4E" w:rsidRPr="00452C1C" w:rsidRDefault="00F87D4E" w:rsidP="00E24EDA">
            <w:pPr>
              <w:pStyle w:val="TableParagraph"/>
              <w:spacing w:line="20" w:lineRule="atLeast"/>
              <w:ind w:left="138" w:right="1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обучающихся по углубленному изучению отдельных учебных предметов; занятия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формированию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52C1C">
              <w:rPr>
                <w:rFonts w:ascii="Times New Roman" w:hAnsi="Times New Roman" w:cs="Times New Roman"/>
                <w:lang w:val="ru-RU"/>
              </w:rPr>
              <w:t>функциональной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грамотности; занятия обучающихся с педагогами, сопровождающими проектно-исследовательскую деятельность; профориентационные занятия обучающихся;</w:t>
            </w:r>
          </w:p>
        </w:tc>
      </w:tr>
      <w:tr w:rsidR="0015395E" w:rsidRPr="00452C1C" w:rsidTr="00740E73">
        <w:trPr>
          <w:trHeight w:val="2041"/>
        </w:trPr>
        <w:tc>
          <w:tcPr>
            <w:tcW w:w="3686" w:type="dxa"/>
          </w:tcPr>
          <w:p w:rsidR="00F87D4E" w:rsidRPr="00452C1C" w:rsidRDefault="00F87D4E" w:rsidP="00E24EDA">
            <w:pPr>
              <w:spacing w:line="20" w:lineRule="atLeast"/>
              <w:ind w:left="137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Преобладание</w:t>
            </w:r>
            <w:proofErr w:type="spellEnd"/>
            <w:r w:rsidR="00E24EDA"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spellEnd"/>
            <w:r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spellEnd"/>
            <w:r w:rsidRPr="00452C1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6407" w:type="dxa"/>
          </w:tcPr>
          <w:p w:rsidR="00F87D4E" w:rsidRPr="00452C1C" w:rsidRDefault="00F87D4E" w:rsidP="00E24EDA">
            <w:pPr>
              <w:pStyle w:val="TableParagraph"/>
              <w:tabs>
                <w:tab w:val="left" w:pos="2034"/>
                <w:tab w:val="left" w:pos="3169"/>
                <w:tab w:val="left" w:pos="4900"/>
              </w:tabs>
              <w:spacing w:line="20" w:lineRule="atLeast"/>
              <w:ind w:left="138" w:right="1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занятия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обучающихся, 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52C1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спытывающих 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затруднения в освоении учебной программы;</w:t>
            </w:r>
          </w:p>
          <w:p w:rsidR="00F87D4E" w:rsidRPr="00452C1C" w:rsidRDefault="00F87D4E" w:rsidP="00E24EDA">
            <w:pPr>
              <w:pStyle w:val="TableParagraph"/>
              <w:spacing w:line="20" w:lineRule="atLeast"/>
              <w:ind w:left="138" w:right="1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 занятия обучающихся, испытывающих трудности в освоении языков обучения; специальные занятия обучающихся, испытывающих затруднения в социальной коммуникации; специальные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занятия обучающихся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 ограниченными</w:t>
            </w:r>
            <w:r w:rsidRPr="00452C1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возможностями здоровья;</w:t>
            </w:r>
          </w:p>
        </w:tc>
      </w:tr>
      <w:tr w:rsidR="0015395E" w:rsidRPr="00452C1C" w:rsidTr="00740E73">
        <w:trPr>
          <w:trHeight w:val="2044"/>
        </w:trPr>
        <w:tc>
          <w:tcPr>
            <w:tcW w:w="3686" w:type="dxa"/>
          </w:tcPr>
          <w:p w:rsidR="00F87D4E" w:rsidRPr="00452C1C" w:rsidRDefault="00F87D4E" w:rsidP="00E24EDA">
            <w:pPr>
              <w:pStyle w:val="TableParagraph"/>
              <w:spacing w:line="20" w:lineRule="atLeast"/>
              <w:ind w:left="137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Преобладание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 ученических сообществ </w:t>
            </w:r>
            <w:r w:rsidRPr="00452C1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 </w:t>
            </w:r>
            <w:r w:rsidRPr="00452C1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воспитательных 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6407" w:type="dxa"/>
          </w:tcPr>
          <w:p w:rsidR="00F87D4E" w:rsidRPr="00452C1C" w:rsidRDefault="00F87D4E" w:rsidP="00E24EDA">
            <w:pPr>
              <w:pStyle w:val="TableParagraph"/>
              <w:spacing w:line="20" w:lineRule="atLeast"/>
              <w:ind w:left="138" w:right="1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 w:rsidR="00F87D4E" w:rsidRPr="00452C1C" w:rsidRDefault="00F87D4E" w:rsidP="00E24EDA">
            <w:pPr>
              <w:pStyle w:val="TableParagraph"/>
              <w:tabs>
                <w:tab w:val="left" w:pos="1147"/>
                <w:tab w:val="left" w:pos="2775"/>
                <w:tab w:val="left" w:pos="2825"/>
                <w:tab w:val="left" w:pos="3233"/>
                <w:tab w:val="left" w:pos="3307"/>
                <w:tab w:val="left" w:pos="4242"/>
                <w:tab w:val="left" w:pos="4677"/>
                <w:tab w:val="left" w:pos="5242"/>
              </w:tabs>
              <w:spacing w:line="20" w:lineRule="atLeast"/>
              <w:ind w:left="138" w:right="1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рамках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циклов </w:t>
            </w:r>
            <w:r w:rsidRPr="00452C1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специально 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организованных внеурочных занятий, посвященных актуальным социальным, нравственным проблемам современного мира; занятия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 социально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52C1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ориентированных</w:t>
            </w:r>
            <w:r w:rsidR="00E24EDA" w:rsidRPr="00452C1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объединениях: экологических, волонтерских, трудовых </w:t>
            </w:r>
            <w:proofErr w:type="spellStart"/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ит.п</w:t>
            </w:r>
            <w:proofErr w:type="spellEnd"/>
            <w:r w:rsidRPr="0045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F014CC" w:rsidRPr="00452C1C" w:rsidRDefault="00F014CC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С целью обеспечения преемственности содержания образовательных программ начального общего, основного общего образования при формировании плана внеурочной деятельности образовательной организации предусмотрена </w:t>
      </w:r>
      <w:r w:rsidRPr="00452C1C">
        <w:rPr>
          <w:rFonts w:ascii="Times New Roman" w:hAnsi="Times New Roman" w:cs="Times New Roman"/>
          <w:b/>
          <w:sz w:val="24"/>
          <w:szCs w:val="24"/>
        </w:rPr>
        <w:t>часть, рекомендуемая для всех обучающихся</w:t>
      </w:r>
      <w:r w:rsidRPr="00452C1C">
        <w:rPr>
          <w:rFonts w:ascii="Times New Roman" w:hAnsi="Times New Roman" w:cs="Times New Roman"/>
          <w:sz w:val="24"/>
          <w:szCs w:val="24"/>
        </w:rPr>
        <w:t>:</w:t>
      </w:r>
    </w:p>
    <w:p w:rsidR="00F014CC" w:rsidRPr="00452C1C" w:rsidRDefault="00F014CC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</w:t>
      </w:r>
      <w:r w:rsidR="00E24EDA" w:rsidRPr="00452C1C">
        <w:rPr>
          <w:rFonts w:ascii="Times New Roman" w:hAnsi="Times New Roman" w:cs="Times New Roman"/>
          <w:sz w:val="24"/>
          <w:szCs w:val="24"/>
        </w:rPr>
        <w:t>«</w:t>
      </w:r>
      <w:r w:rsidRPr="00452C1C">
        <w:rPr>
          <w:rFonts w:ascii="Times New Roman" w:hAnsi="Times New Roman" w:cs="Times New Roman"/>
          <w:sz w:val="24"/>
          <w:szCs w:val="24"/>
        </w:rPr>
        <w:t>Разговоры о важном</w:t>
      </w:r>
      <w:r w:rsidR="00E24EDA" w:rsidRPr="00452C1C">
        <w:rPr>
          <w:rFonts w:ascii="Times New Roman" w:hAnsi="Times New Roman" w:cs="Times New Roman"/>
          <w:sz w:val="24"/>
          <w:szCs w:val="24"/>
        </w:rPr>
        <w:t>»</w:t>
      </w:r>
      <w:r w:rsidRPr="00452C1C">
        <w:rPr>
          <w:rFonts w:ascii="Times New Roman" w:hAnsi="Times New Roman" w:cs="Times New Roman"/>
          <w:sz w:val="24"/>
          <w:szCs w:val="24"/>
        </w:rPr>
        <w:t xml:space="preserve"> (понедельник, первый урок);</w:t>
      </w:r>
    </w:p>
    <w:p w:rsidR="00F014CC" w:rsidRPr="00452C1C" w:rsidRDefault="00F014CC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:rsidR="00F014CC" w:rsidRPr="00452C1C" w:rsidRDefault="00F014CC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lastRenderedPageBreak/>
        <w:t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F87D4E" w:rsidRPr="00452C1C" w:rsidRDefault="00F014CC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Кроме того, в </w:t>
      </w:r>
      <w:r w:rsidRPr="00452C1C">
        <w:rPr>
          <w:rFonts w:ascii="Times New Roman" w:hAnsi="Times New Roman" w:cs="Times New Roman"/>
          <w:b/>
          <w:sz w:val="24"/>
          <w:szCs w:val="24"/>
        </w:rPr>
        <w:t xml:space="preserve">вариативную часть </w:t>
      </w:r>
      <w:r w:rsidRPr="00452C1C">
        <w:rPr>
          <w:rFonts w:ascii="Times New Roman" w:hAnsi="Times New Roman" w:cs="Times New Roman"/>
          <w:sz w:val="24"/>
          <w:szCs w:val="24"/>
        </w:rPr>
        <w:t>плана внеурочной деятельности включены: часы, отведенные на занятия, связанные с реализацией особых</w:t>
      </w:r>
      <w:r w:rsidR="005106F2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  <w:r w:rsidR="00F87D4E" w:rsidRPr="00452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D4E" w:rsidRPr="00452C1C" w:rsidRDefault="005106F2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на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занятия,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направленные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на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удовлетворение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интересов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и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потребностей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обучающихся в творческом и физическом развитии (в том числе организация занятий в школьных театрах,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школьных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музеях,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школьных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спортивных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клубах,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а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также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в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рамках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реализации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программы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развития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социальной активности</w:t>
      </w:r>
      <w:r w:rsidRPr="0045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обучающихся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начальных</w:t>
      </w:r>
      <w:r w:rsidRPr="0045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классов</w:t>
      </w:r>
      <w:r w:rsidRPr="0045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EDA" w:rsidRPr="00452C1C">
        <w:rPr>
          <w:rFonts w:ascii="Times New Roman" w:hAnsi="Times New Roman" w:cs="Times New Roman"/>
          <w:sz w:val="24"/>
          <w:szCs w:val="24"/>
        </w:rPr>
        <w:t>«</w:t>
      </w:r>
      <w:r w:rsidRPr="00452C1C">
        <w:rPr>
          <w:rFonts w:ascii="Times New Roman" w:hAnsi="Times New Roman" w:cs="Times New Roman"/>
          <w:sz w:val="24"/>
          <w:szCs w:val="24"/>
        </w:rPr>
        <w:t>Орлята</w:t>
      </w:r>
      <w:r w:rsidRPr="00452C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России</w:t>
      </w:r>
      <w:r w:rsidR="00E24EDA" w:rsidRPr="00452C1C">
        <w:rPr>
          <w:rFonts w:ascii="Times New Roman" w:hAnsi="Times New Roman" w:cs="Times New Roman"/>
          <w:sz w:val="24"/>
          <w:szCs w:val="24"/>
        </w:rPr>
        <w:t>»</w:t>
      </w:r>
      <w:r w:rsidRPr="00452C1C">
        <w:rPr>
          <w:rFonts w:ascii="Times New Roman" w:hAnsi="Times New Roman" w:cs="Times New Roman"/>
          <w:sz w:val="24"/>
          <w:szCs w:val="24"/>
        </w:rPr>
        <w:t>);</w:t>
      </w:r>
      <w:r w:rsidR="00F87D4E" w:rsidRPr="00452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6F2" w:rsidRPr="00452C1C" w:rsidRDefault="005106F2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на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занятия,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направленные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на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удовлетворение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социальных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интересов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и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потребностей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обучающихся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(в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том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числе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в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рамках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4EDA" w:rsidRPr="00452C1C">
        <w:rPr>
          <w:rFonts w:ascii="Times New Roman" w:hAnsi="Times New Roman" w:cs="Times New Roman"/>
          <w:sz w:val="24"/>
          <w:szCs w:val="24"/>
        </w:rPr>
        <w:t>Движения Первых</w:t>
      </w:r>
      <w:r w:rsidRPr="00452C1C">
        <w:rPr>
          <w:rFonts w:ascii="Times New Roman" w:hAnsi="Times New Roman" w:cs="Times New Roman"/>
          <w:sz w:val="24"/>
          <w:szCs w:val="24"/>
        </w:rPr>
        <w:t>,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Юнармии,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реализации проекта</w:t>
      </w:r>
      <w:r w:rsidRPr="00452C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EDA" w:rsidRPr="00452C1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452C1C">
        <w:rPr>
          <w:rFonts w:ascii="Times New Roman" w:hAnsi="Times New Roman" w:cs="Times New Roman"/>
          <w:sz w:val="24"/>
          <w:szCs w:val="24"/>
        </w:rPr>
        <w:t>Россия</w:t>
      </w:r>
      <w:r w:rsidRPr="00452C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24EDA" w:rsidRPr="00452C1C">
        <w:rPr>
          <w:rFonts w:ascii="Times New Roman" w:hAnsi="Times New Roman" w:cs="Times New Roman"/>
          <w:sz w:val="24"/>
          <w:szCs w:val="24"/>
        </w:rPr>
        <w:t>–</w:t>
      </w:r>
      <w:r w:rsidRPr="00452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страна</w:t>
      </w:r>
      <w:r w:rsidR="00E24EDA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возможностей</w:t>
      </w:r>
      <w:r w:rsidR="00E24EDA" w:rsidRPr="00452C1C">
        <w:rPr>
          <w:rFonts w:ascii="Times New Roman" w:hAnsi="Times New Roman" w:cs="Times New Roman"/>
          <w:sz w:val="24"/>
          <w:szCs w:val="24"/>
        </w:rPr>
        <w:t>»</w:t>
      </w:r>
      <w:r w:rsidRPr="00452C1C">
        <w:rPr>
          <w:rFonts w:ascii="Times New Roman" w:hAnsi="Times New Roman" w:cs="Times New Roman"/>
          <w:sz w:val="24"/>
          <w:szCs w:val="24"/>
        </w:rPr>
        <w:t>).</w:t>
      </w:r>
    </w:p>
    <w:p w:rsidR="00F014CC" w:rsidRPr="00452C1C" w:rsidRDefault="00F014CC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Основное содержание рекомендуемых занятий внеурочной деятельности отражено в таблице:</w:t>
      </w:r>
    </w:p>
    <w:p w:rsidR="00F014CC" w:rsidRPr="00452C1C" w:rsidRDefault="00F014CC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418"/>
        <w:gridCol w:w="6198"/>
      </w:tblGrid>
      <w:tr w:rsidR="0015395E" w:rsidRPr="00452C1C" w:rsidTr="00DD5F4E">
        <w:trPr>
          <w:trHeight w:val="827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394" w:rsidRPr="00452C1C" w:rsidRDefault="00E24EDA" w:rsidP="00E24EDA">
            <w:pPr>
              <w:spacing w:after="0" w:line="20" w:lineRule="atLeast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394" w:rsidRPr="00452C1C" w:rsidRDefault="00E24EDA" w:rsidP="00E24ED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394" w:rsidRPr="00452C1C" w:rsidRDefault="00E24EDA" w:rsidP="00E24ED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занятий</w:t>
            </w:r>
          </w:p>
        </w:tc>
      </w:tr>
      <w:tr w:rsidR="0015395E" w:rsidRPr="00452C1C" w:rsidTr="00DD5F4E">
        <w:trPr>
          <w:trHeight w:val="275"/>
        </w:trPr>
        <w:tc>
          <w:tcPr>
            <w:tcW w:w="9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94" w:rsidRPr="00452C1C" w:rsidRDefault="00F014CC" w:rsidP="00E24ED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15395E" w:rsidRPr="00452C1C" w:rsidTr="00DD5F4E">
        <w:trPr>
          <w:trHeight w:val="286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CC" w:rsidRPr="00452C1C" w:rsidRDefault="00F014CC" w:rsidP="00E24EDA">
            <w:pPr>
              <w:spacing w:after="0" w:line="20" w:lineRule="atLeast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:rsidR="001C4394" w:rsidRPr="00452C1C" w:rsidRDefault="00E24EDA" w:rsidP="00E24EDA">
            <w:pPr>
              <w:spacing w:after="0" w:line="20" w:lineRule="atLeast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="00F014CC" w:rsidRPr="00452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Разговоры</w:t>
            </w:r>
            <w:proofErr w:type="spellEnd"/>
            <w:r w:rsidR="00F014CC" w:rsidRPr="00452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="00F014CC" w:rsidRPr="00452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важном</w:t>
            </w:r>
            <w:proofErr w:type="spellEnd"/>
            <w:r w:rsidRPr="00452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94" w:rsidRPr="00452C1C" w:rsidRDefault="00F014CC" w:rsidP="00E24ED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CC" w:rsidRPr="00452C1C" w:rsidRDefault="00F014CC" w:rsidP="00E24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      </w:r>
          </w:p>
          <w:p w:rsidR="00F014CC" w:rsidRPr="00452C1C" w:rsidRDefault="00F014CC" w:rsidP="00E24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1C4394" w:rsidRPr="00452C1C" w:rsidRDefault="00F014CC" w:rsidP="00E24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поведения, доброжелательным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отношением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к окружающим и ответственным отношением к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собственным поступкам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95E" w:rsidRPr="00452C1C" w:rsidTr="00DD5F4E">
        <w:trPr>
          <w:trHeight w:val="854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94" w:rsidRPr="00452C1C" w:rsidRDefault="00F014CC" w:rsidP="00E24EDA">
            <w:pPr>
              <w:spacing w:after="0" w:line="20" w:lineRule="atLeast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Занятия по</w:t>
            </w:r>
            <w:r w:rsidR="00AF0999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формированию функциональной грамотности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94" w:rsidRPr="00452C1C" w:rsidRDefault="00F014CC" w:rsidP="00E24ED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DA" w:rsidRPr="00452C1C" w:rsidRDefault="00F014CC" w:rsidP="00E24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</w:p>
          <w:p w:rsidR="00F014CC" w:rsidRPr="00452C1C" w:rsidRDefault="00F014CC" w:rsidP="00E24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и развитие функциональной грамотности школьников: читательской, математической, естественно- научной, финансовой, направленной на развитие креативного мышления и глобальных компетенций.</w:t>
            </w:r>
          </w:p>
          <w:p w:rsidR="001C4394" w:rsidRPr="00452C1C" w:rsidRDefault="00F014CC" w:rsidP="00E24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интегрированные курсы, метапредметные кружки или факультативы</w:t>
            </w:r>
          </w:p>
        </w:tc>
      </w:tr>
      <w:tr w:rsidR="0015395E" w:rsidRPr="00452C1C" w:rsidTr="00DD5F4E">
        <w:trPr>
          <w:trHeight w:val="169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94" w:rsidRPr="00452C1C" w:rsidRDefault="00E24EDA" w:rsidP="00E24EDA">
            <w:pPr>
              <w:spacing w:after="0" w:line="20" w:lineRule="atLeast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</w:t>
            </w:r>
            <w:r w:rsidR="00AF0999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4CC" w:rsidRPr="00452C1C">
              <w:rPr>
                <w:rFonts w:ascii="Times New Roman" w:hAnsi="Times New Roman" w:cs="Times New Roman"/>
                <w:sz w:val="24"/>
                <w:szCs w:val="24"/>
              </w:rPr>
              <w:t>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94" w:rsidRPr="00452C1C" w:rsidRDefault="00F014CC" w:rsidP="00E24ED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CC" w:rsidRPr="00452C1C" w:rsidRDefault="00F014CC" w:rsidP="00E24ED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     цель: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развитие      ценностного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отношения обучающихся к труду как основному способу достижения жизненного благополучия и ощущения уверенности в жизни.</w:t>
            </w:r>
          </w:p>
          <w:p w:rsidR="00F014CC" w:rsidRPr="00452C1C" w:rsidRDefault="00F014CC" w:rsidP="00E24ED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задача: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r w:rsidR="001A7B28" w:rsidRPr="00452C1C">
              <w:rPr>
                <w:rFonts w:ascii="Times New Roman" w:hAnsi="Times New Roman" w:cs="Times New Roman"/>
                <w:sz w:val="24"/>
                <w:szCs w:val="24"/>
              </w:rPr>
              <w:t>вне профессиональной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F014CC" w:rsidRPr="00452C1C" w:rsidRDefault="00F014CC" w:rsidP="00E24EDA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         организационные          формы</w:t>
            </w:r>
            <w:r w:rsidR="00E24EDA" w:rsidRPr="00452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:rsidR="001C4394" w:rsidRPr="00452C1C" w:rsidRDefault="00F014CC" w:rsidP="00E24ED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Основное содержание: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миром профессий и способами получения профессионального образования; создание условий для развития </w:t>
            </w:r>
            <w:r w:rsidR="00BC5A3F" w:rsidRPr="00452C1C">
              <w:rPr>
                <w:rFonts w:ascii="Times New Roman" w:hAnsi="Times New Roman" w:cs="Times New Roman"/>
                <w:sz w:val="24"/>
                <w:szCs w:val="24"/>
              </w:rPr>
              <w:t>над профессиональных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 оценивать свои силы и возможности.</w:t>
            </w:r>
          </w:p>
        </w:tc>
      </w:tr>
      <w:tr w:rsidR="0015395E" w:rsidRPr="00452C1C" w:rsidTr="00DD5F4E">
        <w:trPr>
          <w:trHeight w:val="183"/>
        </w:trPr>
        <w:tc>
          <w:tcPr>
            <w:tcW w:w="9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94" w:rsidRPr="00452C1C" w:rsidRDefault="00F014CC" w:rsidP="00E24ED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2C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Вариативная</w:t>
            </w:r>
            <w:proofErr w:type="spellEnd"/>
            <w:r w:rsidR="00AF0999" w:rsidRPr="0045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2C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15395E" w:rsidRPr="00452C1C" w:rsidTr="00DD5F4E">
        <w:trPr>
          <w:trHeight w:val="13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94" w:rsidRPr="00452C1C" w:rsidRDefault="00F014CC" w:rsidP="00E24EDA">
            <w:pPr>
              <w:spacing w:after="0" w:line="20" w:lineRule="atLeast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94" w:rsidRPr="00452C1C" w:rsidRDefault="00F014CC" w:rsidP="00E24ED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CC" w:rsidRPr="00452C1C" w:rsidRDefault="00F014CC" w:rsidP="00E24ED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цель: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F014CC" w:rsidRPr="00452C1C" w:rsidRDefault="00F014CC" w:rsidP="00E24ED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задача: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1C4394" w:rsidRPr="00452C1C" w:rsidRDefault="00F014CC" w:rsidP="00E24ED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направления деятельности: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ab/>
              <w:t>здоровья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B28" w:rsidRPr="00452C1C">
              <w:rPr>
                <w:rFonts w:ascii="Times New Roman" w:hAnsi="Times New Roman" w:cs="Times New Roman"/>
                <w:sz w:val="24"/>
                <w:szCs w:val="24"/>
              </w:rPr>
              <w:t>испытывающими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в социальной коммуникации</w:t>
            </w:r>
          </w:p>
        </w:tc>
      </w:tr>
      <w:tr w:rsidR="0015395E" w:rsidRPr="00452C1C" w:rsidTr="00DD5F4E">
        <w:trPr>
          <w:trHeight w:val="42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94" w:rsidRPr="00452C1C" w:rsidRDefault="00F014CC" w:rsidP="00E24EDA">
            <w:pPr>
              <w:spacing w:after="0" w:line="20" w:lineRule="atLeast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и потребностей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обучающихся в творческом и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физическом развитии,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помощь в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самореализации,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раскрытии и развитии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способностей и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94" w:rsidRPr="00452C1C" w:rsidRDefault="008773B0" w:rsidP="00E24ED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CC" w:rsidRPr="00452C1C" w:rsidRDefault="00F014CC" w:rsidP="00E24ED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цель: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интересов и потребностей обучающихся в творческом и физическом развитии, помощь в самореализации, раскрытии и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 способностей и талантов.</w:t>
            </w:r>
          </w:p>
          <w:p w:rsidR="00F014CC" w:rsidRPr="00452C1C" w:rsidRDefault="00F014CC" w:rsidP="00E24ED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   задачи:   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раскрытие    творческих способностей школьников, формирование у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вкуса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ab/>
              <w:t>и умения ценить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прекрасное,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ценностного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отношения к культуре; физическое развитие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обучающихся, привитие им любви к спорту и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побуждение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ab/>
              <w:t>здоровому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образу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B28" w:rsidRPr="00452C1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изни,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ab/>
              <w:t>силы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ab/>
              <w:t>воли,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ответственности,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защиту слабых;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оздоровление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ab/>
              <w:t>школьников,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привитие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любви к своему краю, его истории, культуре,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природе, развитие их самостоятельности и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ответственности,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самообслуживающего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  <w:p w:rsidR="001C4394" w:rsidRPr="00452C1C" w:rsidRDefault="00F014CC" w:rsidP="00E24ED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организационные формы: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ab/>
              <w:t>различных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(музыкальных,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ab/>
              <w:t>хоровых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танцевальных студиях,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театральных кружках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творчества,</w:t>
            </w:r>
            <w:r w:rsidR="00E24EDA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журналистских,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поэтических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ab/>
              <w:t>или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писательских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клубах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т.п.);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ab/>
              <w:t>объединениях(секциях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клубах,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турниров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соревнований);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краеведческой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DD5F4E" w:rsidRPr="0045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C1C">
              <w:rPr>
                <w:rFonts w:ascii="Times New Roman" w:hAnsi="Times New Roman" w:cs="Times New Roman"/>
                <w:sz w:val="24"/>
                <w:szCs w:val="24"/>
              </w:rPr>
              <w:t>(экскурсии, развитие школьных музеев)</w:t>
            </w:r>
          </w:p>
        </w:tc>
      </w:tr>
    </w:tbl>
    <w:p w:rsidR="00502FA3" w:rsidRPr="00452C1C" w:rsidRDefault="00C462C3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lastRenderedPageBreak/>
        <w:t>Содержание внеурочной деятельности сформировано с учетом запросов учащихся и их родителей (законных представителей), учитывает особенности, образовательные потребности и интересы учащихся</w:t>
      </w:r>
      <w:r w:rsidR="00AF0999" w:rsidRPr="00452C1C">
        <w:rPr>
          <w:rFonts w:ascii="Times New Roman" w:hAnsi="Times New Roman" w:cs="Times New Roman"/>
          <w:sz w:val="24"/>
          <w:szCs w:val="24"/>
        </w:rPr>
        <w:t>.</w:t>
      </w:r>
      <w:r w:rsidR="00502FA3" w:rsidRPr="00452C1C">
        <w:rPr>
          <w:rFonts w:ascii="Times New Roman" w:hAnsi="Times New Roman" w:cs="Times New Roman"/>
          <w:sz w:val="24"/>
          <w:szCs w:val="24"/>
        </w:rPr>
        <w:t xml:space="preserve"> В 20</w:t>
      </w:r>
      <w:r w:rsidR="002C0C93" w:rsidRPr="00452C1C">
        <w:rPr>
          <w:rFonts w:ascii="Times New Roman" w:hAnsi="Times New Roman" w:cs="Times New Roman"/>
          <w:sz w:val="24"/>
          <w:szCs w:val="24"/>
        </w:rPr>
        <w:t>2</w:t>
      </w:r>
      <w:r w:rsidR="00AF0999" w:rsidRPr="00452C1C">
        <w:rPr>
          <w:rFonts w:ascii="Times New Roman" w:hAnsi="Times New Roman" w:cs="Times New Roman"/>
          <w:sz w:val="24"/>
          <w:szCs w:val="24"/>
        </w:rPr>
        <w:t>4</w:t>
      </w:r>
      <w:r w:rsidRPr="00452C1C">
        <w:rPr>
          <w:rFonts w:ascii="Times New Roman" w:hAnsi="Times New Roman" w:cs="Times New Roman"/>
          <w:sz w:val="24"/>
          <w:szCs w:val="24"/>
        </w:rPr>
        <w:t>-20</w:t>
      </w:r>
      <w:r w:rsidR="00502FA3" w:rsidRPr="00452C1C">
        <w:rPr>
          <w:rFonts w:ascii="Times New Roman" w:hAnsi="Times New Roman" w:cs="Times New Roman"/>
          <w:sz w:val="24"/>
          <w:szCs w:val="24"/>
        </w:rPr>
        <w:t>2</w:t>
      </w:r>
      <w:r w:rsidR="00AF0999" w:rsidRPr="00452C1C">
        <w:rPr>
          <w:rFonts w:ascii="Times New Roman" w:hAnsi="Times New Roman" w:cs="Times New Roman"/>
          <w:sz w:val="24"/>
          <w:szCs w:val="24"/>
        </w:rPr>
        <w:t>5</w:t>
      </w:r>
      <w:r w:rsidRPr="00452C1C">
        <w:rPr>
          <w:rFonts w:ascii="Times New Roman" w:hAnsi="Times New Roman" w:cs="Times New Roman"/>
          <w:sz w:val="24"/>
          <w:szCs w:val="24"/>
        </w:rPr>
        <w:t xml:space="preserve"> учебном году определены по выбору родителей</w:t>
      </w:r>
      <w:r w:rsidR="00D87AA6" w:rsidRPr="00452C1C">
        <w:rPr>
          <w:rFonts w:ascii="Times New Roman" w:hAnsi="Times New Roman" w:cs="Times New Roman"/>
          <w:sz w:val="24"/>
          <w:szCs w:val="24"/>
        </w:rPr>
        <w:t xml:space="preserve"> и обучающихся</w:t>
      </w:r>
      <w:r w:rsidRPr="00452C1C">
        <w:rPr>
          <w:rFonts w:ascii="Times New Roman" w:hAnsi="Times New Roman" w:cs="Times New Roman"/>
          <w:sz w:val="24"/>
          <w:szCs w:val="24"/>
        </w:rPr>
        <w:t xml:space="preserve"> следующие программы внеурочной деятельности: </w:t>
      </w:r>
    </w:p>
    <w:p w:rsidR="00640878" w:rsidRPr="00452C1C" w:rsidRDefault="0079455C" w:rsidP="001745AE">
      <w:pPr>
        <w:spacing w:after="0" w:line="20" w:lineRule="atLeast"/>
        <w:ind w:right="2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Направление внеурочной деятельности </w:t>
      </w:r>
      <w:r w:rsidR="00E24EDA" w:rsidRPr="00452C1C">
        <w:rPr>
          <w:rFonts w:ascii="Times New Roman" w:hAnsi="Times New Roman" w:cs="Times New Roman"/>
          <w:b/>
          <w:sz w:val="24"/>
          <w:szCs w:val="24"/>
        </w:rPr>
        <w:t>«</w:t>
      </w:r>
      <w:r w:rsidRPr="00452C1C">
        <w:rPr>
          <w:rFonts w:ascii="Times New Roman" w:hAnsi="Times New Roman" w:cs="Times New Roman"/>
          <w:sz w:val="24"/>
          <w:szCs w:val="24"/>
        </w:rPr>
        <w:t>Разговоры о важном</w:t>
      </w:r>
      <w:r w:rsidR="00E24EDA" w:rsidRPr="00452C1C">
        <w:rPr>
          <w:rFonts w:ascii="Times New Roman" w:hAnsi="Times New Roman" w:cs="Times New Roman"/>
          <w:sz w:val="24"/>
          <w:szCs w:val="24"/>
        </w:rPr>
        <w:t>»</w:t>
      </w:r>
      <w:r w:rsidRPr="00452C1C">
        <w:rPr>
          <w:rFonts w:ascii="Times New Roman" w:hAnsi="Times New Roman" w:cs="Times New Roman"/>
          <w:sz w:val="24"/>
          <w:szCs w:val="24"/>
        </w:rPr>
        <w:t xml:space="preserve"> представлено циклом информационно-просветительских занятий </w:t>
      </w:r>
      <w:r w:rsidR="00E24EDA" w:rsidRPr="00452C1C">
        <w:rPr>
          <w:rFonts w:ascii="Times New Roman" w:hAnsi="Times New Roman" w:cs="Times New Roman"/>
          <w:sz w:val="24"/>
          <w:szCs w:val="24"/>
        </w:rPr>
        <w:t>«</w:t>
      </w:r>
      <w:r w:rsidRPr="00452C1C">
        <w:rPr>
          <w:rFonts w:ascii="Times New Roman" w:hAnsi="Times New Roman" w:cs="Times New Roman"/>
          <w:sz w:val="24"/>
          <w:szCs w:val="24"/>
        </w:rPr>
        <w:t>Разговоры о важном</w:t>
      </w:r>
      <w:r w:rsidR="00E24EDA" w:rsidRPr="00452C1C">
        <w:rPr>
          <w:rFonts w:ascii="Times New Roman" w:hAnsi="Times New Roman" w:cs="Times New Roman"/>
          <w:sz w:val="24"/>
          <w:szCs w:val="24"/>
        </w:rPr>
        <w:t>»</w:t>
      </w:r>
      <w:r w:rsidR="00286E48" w:rsidRPr="00452C1C">
        <w:rPr>
          <w:rFonts w:ascii="Times New Roman" w:hAnsi="Times New Roman" w:cs="Times New Roman"/>
          <w:sz w:val="24"/>
          <w:szCs w:val="24"/>
        </w:rPr>
        <w:t xml:space="preserve">, </w:t>
      </w:r>
      <w:r w:rsidR="00E24EDA" w:rsidRPr="00452C1C">
        <w:rPr>
          <w:rFonts w:ascii="Times New Roman" w:hAnsi="Times New Roman" w:cs="Times New Roman"/>
          <w:sz w:val="24"/>
          <w:szCs w:val="24"/>
        </w:rPr>
        <w:t>«</w:t>
      </w:r>
      <w:r w:rsidR="00286E48" w:rsidRPr="00452C1C">
        <w:rPr>
          <w:rFonts w:ascii="Times New Roman" w:hAnsi="Times New Roman" w:cs="Times New Roman"/>
          <w:sz w:val="24"/>
          <w:szCs w:val="24"/>
        </w:rPr>
        <w:t>Я гражданин России</w:t>
      </w:r>
      <w:r w:rsidR="00E24EDA" w:rsidRPr="00452C1C">
        <w:rPr>
          <w:rFonts w:ascii="Times New Roman" w:hAnsi="Times New Roman" w:cs="Times New Roman"/>
          <w:sz w:val="24"/>
          <w:szCs w:val="24"/>
        </w:rPr>
        <w:t>»</w:t>
      </w:r>
      <w:r w:rsidRPr="00452C1C">
        <w:rPr>
          <w:rFonts w:ascii="Times New Roman" w:hAnsi="Times New Roman" w:cs="Times New Roman"/>
          <w:sz w:val="24"/>
          <w:szCs w:val="24"/>
        </w:rPr>
        <w:t>.</w:t>
      </w:r>
      <w:r w:rsidR="00AF099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представлено метапредметным к</w:t>
      </w:r>
      <w:r w:rsidR="00E2772E" w:rsidRPr="00452C1C">
        <w:rPr>
          <w:rFonts w:ascii="Times New Roman" w:hAnsi="Times New Roman" w:cs="Times New Roman"/>
          <w:sz w:val="24"/>
          <w:szCs w:val="24"/>
        </w:rPr>
        <w:t>урсо</w:t>
      </w:r>
      <w:r w:rsidRPr="00452C1C">
        <w:rPr>
          <w:rFonts w:ascii="Times New Roman" w:hAnsi="Times New Roman" w:cs="Times New Roman"/>
          <w:sz w:val="24"/>
          <w:szCs w:val="24"/>
        </w:rPr>
        <w:t xml:space="preserve">м </w:t>
      </w:r>
      <w:r w:rsidR="00E24EDA" w:rsidRPr="00452C1C">
        <w:rPr>
          <w:rFonts w:ascii="Times New Roman" w:hAnsi="Times New Roman" w:cs="Times New Roman"/>
          <w:sz w:val="24"/>
          <w:szCs w:val="24"/>
        </w:rPr>
        <w:t>«</w:t>
      </w:r>
      <w:r w:rsidRPr="00452C1C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="00E24EDA" w:rsidRPr="00452C1C">
        <w:rPr>
          <w:rFonts w:ascii="Times New Roman" w:hAnsi="Times New Roman" w:cs="Times New Roman"/>
          <w:sz w:val="24"/>
          <w:szCs w:val="24"/>
        </w:rPr>
        <w:t>»</w:t>
      </w:r>
      <w:r w:rsidRPr="00452C1C">
        <w:rPr>
          <w:rFonts w:ascii="Times New Roman" w:hAnsi="Times New Roman" w:cs="Times New Roman"/>
          <w:sz w:val="24"/>
          <w:szCs w:val="24"/>
        </w:rPr>
        <w:t>.</w:t>
      </w:r>
      <w:r w:rsidR="00AF0999" w:rsidRPr="00452C1C">
        <w:rPr>
          <w:rFonts w:ascii="Times New Roman" w:hAnsi="Times New Roman" w:cs="Times New Roman"/>
          <w:sz w:val="24"/>
          <w:szCs w:val="24"/>
        </w:rPr>
        <w:t xml:space="preserve">  </w:t>
      </w:r>
      <w:r w:rsidR="00640878" w:rsidRPr="00452C1C">
        <w:rPr>
          <w:rFonts w:ascii="Times New Roman" w:hAnsi="Times New Roman" w:cs="Times New Roman"/>
          <w:sz w:val="24"/>
          <w:szCs w:val="24"/>
        </w:rPr>
        <w:t>Профориентационное направление представлено к</w:t>
      </w:r>
      <w:r w:rsidR="00E2772E" w:rsidRPr="00452C1C">
        <w:rPr>
          <w:rFonts w:ascii="Times New Roman" w:hAnsi="Times New Roman" w:cs="Times New Roman"/>
          <w:sz w:val="24"/>
          <w:szCs w:val="24"/>
        </w:rPr>
        <w:t>урс</w:t>
      </w:r>
      <w:r w:rsidR="00640878" w:rsidRPr="00452C1C">
        <w:rPr>
          <w:rFonts w:ascii="Times New Roman" w:hAnsi="Times New Roman" w:cs="Times New Roman"/>
          <w:sz w:val="24"/>
          <w:szCs w:val="24"/>
        </w:rPr>
        <w:t xml:space="preserve">ом </w:t>
      </w:r>
      <w:r w:rsidR="00E24EDA" w:rsidRPr="00452C1C">
        <w:rPr>
          <w:rFonts w:ascii="Times New Roman" w:hAnsi="Times New Roman" w:cs="Times New Roman"/>
          <w:sz w:val="24"/>
          <w:szCs w:val="24"/>
        </w:rPr>
        <w:t>«</w:t>
      </w:r>
      <w:r w:rsidR="00640878" w:rsidRPr="00452C1C">
        <w:rPr>
          <w:rFonts w:ascii="Times New Roman" w:hAnsi="Times New Roman" w:cs="Times New Roman"/>
          <w:sz w:val="24"/>
          <w:szCs w:val="24"/>
        </w:rPr>
        <w:t>Все работы хороши</w:t>
      </w:r>
      <w:r w:rsidR="00E24EDA" w:rsidRPr="00452C1C">
        <w:rPr>
          <w:rFonts w:ascii="Times New Roman" w:hAnsi="Times New Roman" w:cs="Times New Roman"/>
          <w:sz w:val="24"/>
          <w:szCs w:val="24"/>
        </w:rPr>
        <w:t>»</w:t>
      </w:r>
      <w:r w:rsidR="00640878" w:rsidRPr="00452C1C">
        <w:rPr>
          <w:rFonts w:ascii="Times New Roman" w:hAnsi="Times New Roman" w:cs="Times New Roman"/>
          <w:sz w:val="24"/>
          <w:szCs w:val="24"/>
        </w:rPr>
        <w:t>. Программа носит личностно-</w:t>
      </w:r>
      <w:r w:rsidR="00DD5F4E" w:rsidRPr="00452C1C">
        <w:rPr>
          <w:rFonts w:ascii="Times New Roman" w:hAnsi="Times New Roman" w:cs="Times New Roman"/>
          <w:sz w:val="24"/>
          <w:szCs w:val="24"/>
        </w:rPr>
        <w:t>о</w:t>
      </w:r>
      <w:r w:rsidR="00640878" w:rsidRPr="00452C1C">
        <w:rPr>
          <w:rFonts w:ascii="Times New Roman" w:hAnsi="Times New Roman" w:cs="Times New Roman"/>
          <w:sz w:val="24"/>
          <w:szCs w:val="24"/>
        </w:rPr>
        <w:t>риентированный характер.</w:t>
      </w:r>
      <w:r w:rsidR="00613098" w:rsidRPr="00452C1C">
        <w:rPr>
          <w:rFonts w:ascii="Times New Roman" w:hAnsi="Times New Roman" w:cs="Times New Roman"/>
          <w:sz w:val="24"/>
          <w:szCs w:val="24"/>
        </w:rPr>
        <w:t xml:space="preserve">  </w:t>
      </w:r>
      <w:r w:rsidR="00640878" w:rsidRPr="00452C1C">
        <w:rPr>
          <w:rFonts w:ascii="Times New Roman" w:hAnsi="Times New Roman" w:cs="Times New Roman"/>
          <w:sz w:val="24"/>
          <w:szCs w:val="24"/>
        </w:rPr>
        <w:t>Занятия,</w:t>
      </w:r>
      <w:r w:rsidR="00AF099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640878" w:rsidRPr="00452C1C">
        <w:rPr>
          <w:rFonts w:ascii="Times New Roman" w:hAnsi="Times New Roman" w:cs="Times New Roman"/>
          <w:sz w:val="24"/>
          <w:szCs w:val="24"/>
        </w:rPr>
        <w:t>связанные</w:t>
      </w:r>
      <w:r w:rsidR="00AF099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640878" w:rsidRPr="00452C1C">
        <w:rPr>
          <w:rFonts w:ascii="Times New Roman" w:hAnsi="Times New Roman" w:cs="Times New Roman"/>
          <w:sz w:val="24"/>
          <w:szCs w:val="24"/>
        </w:rPr>
        <w:t>с</w:t>
      </w:r>
      <w:r w:rsidR="00AF099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640878" w:rsidRPr="00452C1C">
        <w:rPr>
          <w:rFonts w:ascii="Times New Roman" w:hAnsi="Times New Roman" w:cs="Times New Roman"/>
          <w:sz w:val="24"/>
          <w:szCs w:val="24"/>
        </w:rPr>
        <w:t>реализацией</w:t>
      </w:r>
      <w:r w:rsidR="00AF099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640878" w:rsidRPr="00452C1C">
        <w:rPr>
          <w:rFonts w:ascii="Times New Roman" w:hAnsi="Times New Roman" w:cs="Times New Roman"/>
          <w:sz w:val="24"/>
          <w:szCs w:val="24"/>
        </w:rPr>
        <w:t>особых</w:t>
      </w:r>
      <w:r w:rsidR="00AF099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640878" w:rsidRPr="00452C1C">
        <w:rPr>
          <w:rFonts w:ascii="Times New Roman" w:hAnsi="Times New Roman" w:cs="Times New Roman"/>
          <w:sz w:val="24"/>
          <w:szCs w:val="24"/>
        </w:rPr>
        <w:t>интеллектуальных</w:t>
      </w:r>
      <w:r w:rsidR="00AF099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640878" w:rsidRPr="00452C1C">
        <w:rPr>
          <w:rFonts w:ascii="Times New Roman" w:hAnsi="Times New Roman" w:cs="Times New Roman"/>
          <w:sz w:val="24"/>
          <w:szCs w:val="24"/>
        </w:rPr>
        <w:t>и</w:t>
      </w:r>
      <w:r w:rsidR="00AF099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640878" w:rsidRPr="00452C1C">
        <w:rPr>
          <w:rFonts w:ascii="Times New Roman" w:hAnsi="Times New Roman" w:cs="Times New Roman"/>
          <w:sz w:val="24"/>
          <w:szCs w:val="24"/>
        </w:rPr>
        <w:t>социокультурных</w:t>
      </w:r>
      <w:r w:rsidR="00AF099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640878" w:rsidRPr="00452C1C">
        <w:rPr>
          <w:rFonts w:ascii="Times New Roman" w:hAnsi="Times New Roman" w:cs="Times New Roman"/>
          <w:sz w:val="24"/>
          <w:szCs w:val="24"/>
        </w:rPr>
        <w:t xml:space="preserve">потребностей, представлены </w:t>
      </w:r>
      <w:r w:rsidR="00DD5F4E" w:rsidRPr="00452C1C">
        <w:rPr>
          <w:rFonts w:ascii="Times New Roman" w:hAnsi="Times New Roman" w:cs="Times New Roman"/>
          <w:sz w:val="24"/>
          <w:szCs w:val="24"/>
        </w:rPr>
        <w:t>ш</w:t>
      </w:r>
      <w:r w:rsidR="00640878" w:rsidRPr="00452C1C">
        <w:rPr>
          <w:rFonts w:ascii="Times New Roman" w:hAnsi="Times New Roman" w:cs="Times New Roman"/>
          <w:sz w:val="24"/>
          <w:szCs w:val="24"/>
        </w:rPr>
        <w:t xml:space="preserve">кольным </w:t>
      </w:r>
      <w:r w:rsidR="00DD5F4E" w:rsidRPr="00452C1C">
        <w:rPr>
          <w:rFonts w:ascii="Times New Roman" w:hAnsi="Times New Roman" w:cs="Times New Roman"/>
          <w:sz w:val="24"/>
          <w:szCs w:val="24"/>
        </w:rPr>
        <w:t>с</w:t>
      </w:r>
      <w:r w:rsidR="00640878" w:rsidRPr="00452C1C">
        <w:rPr>
          <w:rFonts w:ascii="Times New Roman" w:hAnsi="Times New Roman" w:cs="Times New Roman"/>
          <w:sz w:val="24"/>
          <w:szCs w:val="24"/>
        </w:rPr>
        <w:t xml:space="preserve">портивным </w:t>
      </w:r>
      <w:r w:rsidR="00DD5F4E" w:rsidRPr="00452C1C">
        <w:rPr>
          <w:rFonts w:ascii="Times New Roman" w:hAnsi="Times New Roman" w:cs="Times New Roman"/>
          <w:sz w:val="24"/>
          <w:szCs w:val="24"/>
        </w:rPr>
        <w:t>к</w:t>
      </w:r>
      <w:r w:rsidR="00640878" w:rsidRPr="00452C1C">
        <w:rPr>
          <w:rFonts w:ascii="Times New Roman" w:hAnsi="Times New Roman" w:cs="Times New Roman"/>
          <w:sz w:val="24"/>
          <w:szCs w:val="24"/>
        </w:rPr>
        <w:t>лубом.</w:t>
      </w:r>
      <w:r w:rsidR="00351A84" w:rsidRPr="00452C1C">
        <w:rPr>
          <w:rFonts w:ascii="Times New Roman" w:hAnsi="Times New Roman" w:cs="Times New Roman"/>
          <w:sz w:val="24"/>
          <w:szCs w:val="24"/>
        </w:rPr>
        <w:t xml:space="preserve">   Развитие личности и самореализация обучающихся, реализуются</w:t>
      </w:r>
      <w:r w:rsidR="00AF099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351A84" w:rsidRPr="00452C1C">
        <w:rPr>
          <w:rFonts w:ascii="Times New Roman" w:hAnsi="Times New Roman" w:cs="Times New Roman"/>
          <w:sz w:val="24"/>
          <w:szCs w:val="24"/>
        </w:rPr>
        <w:t>через</w:t>
      </w:r>
      <w:r w:rsidR="00AF099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351A84" w:rsidRPr="00452C1C">
        <w:rPr>
          <w:rFonts w:ascii="Times New Roman" w:hAnsi="Times New Roman" w:cs="Times New Roman"/>
          <w:sz w:val="24"/>
          <w:szCs w:val="24"/>
        </w:rPr>
        <w:t>деятельность</w:t>
      </w:r>
      <w:r w:rsidR="00AF0999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351A84" w:rsidRPr="00452C1C">
        <w:rPr>
          <w:rFonts w:ascii="Times New Roman" w:hAnsi="Times New Roman" w:cs="Times New Roman"/>
          <w:sz w:val="24"/>
          <w:szCs w:val="24"/>
        </w:rPr>
        <w:t xml:space="preserve">кружка </w:t>
      </w:r>
      <w:r w:rsidR="00E24EDA" w:rsidRPr="00452C1C">
        <w:rPr>
          <w:rFonts w:ascii="Times New Roman" w:hAnsi="Times New Roman" w:cs="Times New Roman"/>
          <w:sz w:val="24"/>
          <w:szCs w:val="24"/>
        </w:rPr>
        <w:t>«</w:t>
      </w:r>
      <w:r w:rsidR="00351A84" w:rsidRPr="00452C1C">
        <w:rPr>
          <w:rFonts w:ascii="Times New Roman" w:hAnsi="Times New Roman" w:cs="Times New Roman"/>
          <w:sz w:val="24"/>
          <w:szCs w:val="24"/>
        </w:rPr>
        <w:t>Моя художественная практика</w:t>
      </w:r>
      <w:r w:rsidR="00E24EDA" w:rsidRPr="00452C1C">
        <w:rPr>
          <w:rFonts w:ascii="Times New Roman" w:hAnsi="Times New Roman" w:cs="Times New Roman"/>
          <w:sz w:val="24"/>
          <w:szCs w:val="24"/>
        </w:rPr>
        <w:t>»</w:t>
      </w:r>
      <w:r w:rsidR="00351A84" w:rsidRPr="00452C1C">
        <w:rPr>
          <w:rFonts w:ascii="Times New Roman" w:hAnsi="Times New Roman" w:cs="Times New Roman"/>
          <w:sz w:val="24"/>
          <w:szCs w:val="24"/>
        </w:rPr>
        <w:t xml:space="preserve">, </w:t>
      </w:r>
      <w:r w:rsidR="00E24EDA" w:rsidRPr="00452C1C">
        <w:rPr>
          <w:rFonts w:ascii="Times New Roman" w:hAnsi="Times New Roman" w:cs="Times New Roman"/>
          <w:sz w:val="24"/>
          <w:szCs w:val="24"/>
        </w:rPr>
        <w:t>«</w:t>
      </w:r>
      <w:r w:rsidR="00351A84" w:rsidRPr="00452C1C">
        <w:rPr>
          <w:rFonts w:ascii="Times New Roman" w:hAnsi="Times New Roman" w:cs="Times New Roman"/>
          <w:sz w:val="24"/>
          <w:szCs w:val="24"/>
        </w:rPr>
        <w:t>Ритмика</w:t>
      </w:r>
      <w:r w:rsidR="00E24EDA" w:rsidRPr="00452C1C">
        <w:rPr>
          <w:rFonts w:ascii="Times New Roman" w:hAnsi="Times New Roman" w:cs="Times New Roman"/>
          <w:sz w:val="24"/>
          <w:szCs w:val="24"/>
        </w:rPr>
        <w:t>»</w:t>
      </w:r>
      <w:r w:rsidR="00C35A1C" w:rsidRPr="00452C1C">
        <w:rPr>
          <w:rFonts w:ascii="Times New Roman" w:hAnsi="Times New Roman" w:cs="Times New Roman"/>
          <w:sz w:val="24"/>
          <w:szCs w:val="24"/>
        </w:rPr>
        <w:t xml:space="preserve">, </w:t>
      </w:r>
      <w:r w:rsidR="00E24EDA" w:rsidRPr="00452C1C">
        <w:rPr>
          <w:rFonts w:ascii="Times New Roman" w:hAnsi="Times New Roman" w:cs="Times New Roman"/>
          <w:sz w:val="24"/>
          <w:szCs w:val="24"/>
        </w:rPr>
        <w:t>«</w:t>
      </w:r>
      <w:r w:rsidR="00AF0999" w:rsidRPr="00452C1C">
        <w:rPr>
          <w:rFonts w:ascii="Times New Roman" w:hAnsi="Times New Roman" w:cs="Times New Roman"/>
          <w:sz w:val="24"/>
          <w:szCs w:val="24"/>
        </w:rPr>
        <w:t>Чтение</w:t>
      </w:r>
      <w:r w:rsidR="00E2772E" w:rsidRPr="00452C1C">
        <w:rPr>
          <w:rFonts w:ascii="Times New Roman" w:hAnsi="Times New Roman" w:cs="Times New Roman"/>
          <w:sz w:val="24"/>
          <w:szCs w:val="24"/>
        </w:rPr>
        <w:t xml:space="preserve">. </w:t>
      </w:r>
      <w:r w:rsidR="00AF0999" w:rsidRPr="00452C1C">
        <w:rPr>
          <w:rFonts w:ascii="Times New Roman" w:hAnsi="Times New Roman" w:cs="Times New Roman"/>
          <w:sz w:val="24"/>
          <w:szCs w:val="24"/>
        </w:rPr>
        <w:t>Работа с текстом</w:t>
      </w:r>
      <w:r w:rsidR="00E24EDA" w:rsidRPr="00452C1C">
        <w:rPr>
          <w:rFonts w:ascii="Times New Roman" w:hAnsi="Times New Roman" w:cs="Times New Roman"/>
          <w:sz w:val="24"/>
          <w:szCs w:val="24"/>
        </w:rPr>
        <w:t>»</w:t>
      </w:r>
      <w:r w:rsidR="00314E65" w:rsidRPr="00452C1C">
        <w:rPr>
          <w:rFonts w:ascii="Times New Roman" w:hAnsi="Times New Roman" w:cs="Times New Roman"/>
          <w:sz w:val="24"/>
          <w:szCs w:val="24"/>
        </w:rPr>
        <w:t>.</w:t>
      </w:r>
    </w:p>
    <w:p w:rsidR="00613098" w:rsidRPr="00452C1C" w:rsidRDefault="00613098" w:rsidP="001745AE">
      <w:pPr>
        <w:pStyle w:val="ae"/>
        <w:spacing w:line="20" w:lineRule="atLeast"/>
        <w:ind w:firstLine="709"/>
        <w:jc w:val="both"/>
        <w:rPr>
          <w:sz w:val="24"/>
          <w:szCs w:val="24"/>
        </w:rPr>
      </w:pPr>
      <w:r w:rsidRPr="00452C1C">
        <w:rPr>
          <w:sz w:val="24"/>
          <w:szCs w:val="24"/>
        </w:rPr>
        <w:t xml:space="preserve">Направление Учение с увлечением представлено программой </w:t>
      </w:r>
      <w:r w:rsidR="00E24EDA" w:rsidRPr="00452C1C">
        <w:rPr>
          <w:sz w:val="24"/>
          <w:szCs w:val="24"/>
        </w:rPr>
        <w:t>«</w:t>
      </w:r>
      <w:r w:rsidRPr="00452C1C">
        <w:rPr>
          <w:sz w:val="24"/>
          <w:szCs w:val="24"/>
        </w:rPr>
        <w:t xml:space="preserve">Логика и </w:t>
      </w:r>
      <w:proofErr w:type="spellStart"/>
      <w:r w:rsidRPr="00452C1C">
        <w:rPr>
          <w:sz w:val="24"/>
          <w:szCs w:val="24"/>
        </w:rPr>
        <w:t>алгоритмика</w:t>
      </w:r>
      <w:proofErr w:type="spellEnd"/>
      <w:r w:rsidR="00E24EDA" w:rsidRPr="00452C1C">
        <w:rPr>
          <w:sz w:val="24"/>
          <w:szCs w:val="24"/>
        </w:rPr>
        <w:t>»</w:t>
      </w:r>
      <w:r w:rsidRPr="00452C1C">
        <w:rPr>
          <w:sz w:val="24"/>
          <w:szCs w:val="24"/>
        </w:rPr>
        <w:t xml:space="preserve">. Актуальность программы заключается в том, что первые ступени обучения являются фундаментом для дальнейшего образования. На данном этапе начинается формирование навыков будущего, необходимых для жизни и работы в современном технологичном обществе. В связи с этим программа для начальной школы по информатике, предложенная </w:t>
      </w:r>
      <w:r w:rsidR="00E24EDA" w:rsidRPr="00452C1C">
        <w:rPr>
          <w:sz w:val="24"/>
          <w:szCs w:val="24"/>
        </w:rPr>
        <w:t>«</w:t>
      </w:r>
      <w:proofErr w:type="spellStart"/>
      <w:r w:rsidRPr="00452C1C">
        <w:rPr>
          <w:sz w:val="24"/>
          <w:szCs w:val="24"/>
        </w:rPr>
        <w:t>Алгоритмикой</w:t>
      </w:r>
      <w:proofErr w:type="spellEnd"/>
      <w:r w:rsidR="00E24EDA" w:rsidRPr="00452C1C">
        <w:rPr>
          <w:sz w:val="24"/>
          <w:szCs w:val="24"/>
        </w:rPr>
        <w:t>»</w:t>
      </w:r>
      <w:r w:rsidRPr="00452C1C">
        <w:rPr>
          <w:sz w:val="24"/>
          <w:szCs w:val="24"/>
        </w:rPr>
        <w:t xml:space="preserve">, во многом нацелена на развитие базовых навыков программирования, критического мышления в рамках решения проблем цифровой грамотности учащихся. </w:t>
      </w:r>
    </w:p>
    <w:p w:rsidR="005E597E" w:rsidRPr="00452C1C" w:rsidRDefault="005E597E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C1C">
        <w:rPr>
          <w:rFonts w:ascii="Times New Roman" w:hAnsi="Times New Roman" w:cs="Times New Roman"/>
          <w:bCs/>
          <w:sz w:val="24"/>
          <w:szCs w:val="24"/>
        </w:rPr>
        <w:t>Участие в соревнованиях, днях здоровья, туристических слетах, спортивных играх, турнирах, спортивных праздниках, акциях и</w:t>
      </w:r>
      <w:r w:rsidR="00DF1A4E" w:rsidRPr="00452C1C">
        <w:rPr>
          <w:rFonts w:ascii="Times New Roman" w:hAnsi="Times New Roman" w:cs="Times New Roman"/>
          <w:bCs/>
          <w:sz w:val="24"/>
          <w:szCs w:val="24"/>
        </w:rPr>
        <w:t xml:space="preserve"> творческих проектах</w:t>
      </w:r>
      <w:r w:rsidRPr="00452C1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A84" w:rsidRPr="00452C1C" w:rsidRDefault="00351A84" w:rsidP="001745AE">
      <w:pPr>
        <w:tabs>
          <w:tab w:val="left" w:pos="1845"/>
        </w:tabs>
        <w:spacing w:after="0" w:line="20" w:lineRule="atLeast"/>
        <w:ind w:right="2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Комплекс воспитательных мероприятий, реализуется через организацию</w:t>
      </w:r>
      <w:r w:rsidR="00056168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мероприятий</w:t>
      </w:r>
      <w:r w:rsidR="00056168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воспитательной</w:t>
      </w:r>
      <w:r w:rsidR="00056168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направленности, с участием</w:t>
      </w:r>
      <w:r w:rsidR="00056168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обучающихся</w:t>
      </w:r>
      <w:r w:rsidRPr="00452C1C">
        <w:rPr>
          <w:rFonts w:ascii="Times New Roman" w:hAnsi="Times New Roman" w:cs="Times New Roman"/>
          <w:spacing w:val="-3"/>
          <w:sz w:val="24"/>
          <w:szCs w:val="24"/>
        </w:rPr>
        <w:t xml:space="preserve"> в </w:t>
      </w:r>
      <w:r w:rsidRPr="00452C1C">
        <w:rPr>
          <w:rFonts w:ascii="Times New Roman" w:hAnsi="Times New Roman" w:cs="Times New Roman"/>
          <w:sz w:val="24"/>
          <w:szCs w:val="24"/>
        </w:rPr>
        <w:t xml:space="preserve">школьном проекте </w:t>
      </w:r>
      <w:r w:rsidR="00E24EDA" w:rsidRPr="00452C1C">
        <w:rPr>
          <w:rFonts w:ascii="Times New Roman" w:hAnsi="Times New Roman" w:cs="Times New Roman"/>
          <w:sz w:val="24"/>
          <w:szCs w:val="24"/>
        </w:rPr>
        <w:t>«</w:t>
      </w:r>
      <w:r w:rsidRPr="00452C1C">
        <w:rPr>
          <w:rFonts w:ascii="Times New Roman" w:hAnsi="Times New Roman" w:cs="Times New Roman"/>
          <w:sz w:val="24"/>
          <w:szCs w:val="24"/>
        </w:rPr>
        <w:t>Доброе дело</w:t>
      </w:r>
      <w:r w:rsidR="00E24EDA" w:rsidRPr="00452C1C">
        <w:rPr>
          <w:rFonts w:ascii="Times New Roman" w:hAnsi="Times New Roman" w:cs="Times New Roman"/>
          <w:sz w:val="24"/>
          <w:szCs w:val="24"/>
        </w:rPr>
        <w:t>»</w:t>
      </w:r>
      <w:r w:rsidRPr="00452C1C">
        <w:rPr>
          <w:rFonts w:ascii="Times New Roman" w:hAnsi="Times New Roman" w:cs="Times New Roman"/>
          <w:sz w:val="24"/>
          <w:szCs w:val="24"/>
        </w:rPr>
        <w:t>.</w:t>
      </w:r>
      <w:r w:rsidRPr="00452C1C">
        <w:rPr>
          <w:rFonts w:ascii="Times New Roman" w:hAnsi="Times New Roman" w:cs="Times New Roman"/>
          <w:spacing w:val="-3"/>
          <w:sz w:val="24"/>
          <w:szCs w:val="24"/>
        </w:rPr>
        <w:t xml:space="preserve"> Проект </w:t>
      </w:r>
      <w:r w:rsidRPr="00452C1C">
        <w:rPr>
          <w:rFonts w:ascii="Times New Roman" w:hAnsi="Times New Roman" w:cs="Times New Roman"/>
          <w:sz w:val="24"/>
          <w:szCs w:val="24"/>
        </w:rPr>
        <w:t xml:space="preserve">развивает практические навыки с применением их в реальной жизни. </w:t>
      </w:r>
    </w:p>
    <w:p w:rsidR="00C462C3" w:rsidRPr="00452C1C" w:rsidRDefault="00C462C3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lastRenderedPageBreak/>
        <w:t xml:space="preserve">Для реализации внеурочной </w:t>
      </w:r>
      <w:r w:rsidR="003335E3" w:rsidRPr="00452C1C">
        <w:rPr>
          <w:rFonts w:ascii="Times New Roman" w:hAnsi="Times New Roman" w:cs="Times New Roman"/>
          <w:sz w:val="24"/>
          <w:szCs w:val="24"/>
        </w:rPr>
        <w:t>деятельности,</w:t>
      </w:r>
      <w:r w:rsidR="00EF6D91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3335E3" w:rsidRPr="00452C1C">
        <w:rPr>
          <w:rFonts w:ascii="Times New Roman" w:hAnsi="Times New Roman" w:cs="Times New Roman"/>
          <w:sz w:val="24"/>
          <w:szCs w:val="24"/>
        </w:rPr>
        <w:t>школа</w:t>
      </w:r>
      <w:r w:rsidR="00EF6D91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Pr="00452C1C">
        <w:rPr>
          <w:rFonts w:ascii="Times New Roman" w:hAnsi="Times New Roman" w:cs="Times New Roman"/>
          <w:sz w:val="24"/>
          <w:szCs w:val="24"/>
        </w:rPr>
        <w:t>может использовать возможности образовательных организаций дополнительного образования и организаций культуры и спорта.</w:t>
      </w:r>
    </w:p>
    <w:p w:rsidR="000A4B3D" w:rsidRPr="00452C1C" w:rsidRDefault="000A4B3D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8EC" w:rsidRPr="00452C1C" w:rsidRDefault="00323EF3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C1C">
        <w:rPr>
          <w:rFonts w:ascii="Times New Roman" w:hAnsi="Times New Roman" w:cs="Times New Roman"/>
          <w:b/>
          <w:sz w:val="24"/>
          <w:szCs w:val="24"/>
        </w:rPr>
        <w:t>3.</w:t>
      </w:r>
      <w:r w:rsidR="001468EC" w:rsidRPr="00452C1C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0A4B3D" w:rsidRPr="00452C1C" w:rsidRDefault="0091359F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C1C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0A4B3D" w:rsidRPr="00452C1C">
        <w:rPr>
          <w:rFonts w:ascii="Times New Roman" w:hAnsi="Times New Roman" w:cs="Times New Roman"/>
          <w:b/>
          <w:sz w:val="24"/>
          <w:szCs w:val="24"/>
        </w:rPr>
        <w:t xml:space="preserve"> Режим организации внеурочной деятельности. </w:t>
      </w:r>
    </w:p>
    <w:p w:rsidR="00ED3DC8" w:rsidRPr="00452C1C" w:rsidRDefault="00ED3DC8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ФГОС определено максимально допустимое количество часов по внеурочной</w:t>
      </w:r>
    </w:p>
    <w:p w:rsidR="00ED3DC8" w:rsidRPr="00452C1C" w:rsidRDefault="00ED3DC8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деятельности в зависимости от уровня общего образования: </w:t>
      </w:r>
    </w:p>
    <w:p w:rsidR="00ED3DC8" w:rsidRPr="00452C1C" w:rsidRDefault="00ED3DC8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-до 1350 часов за 4 года обучения на уровне НОО</w:t>
      </w:r>
      <w:r w:rsidR="00DD5F4E" w:rsidRPr="00452C1C">
        <w:rPr>
          <w:rFonts w:ascii="Times New Roman" w:hAnsi="Times New Roman" w:cs="Times New Roman"/>
          <w:sz w:val="24"/>
          <w:szCs w:val="24"/>
        </w:rPr>
        <w:t>.</w:t>
      </w:r>
      <w:r w:rsidRPr="00452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B3D" w:rsidRPr="00452C1C" w:rsidRDefault="000A4B3D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Обучающи</w:t>
      </w:r>
      <w:r w:rsidR="00ED3DC8" w:rsidRPr="00452C1C">
        <w:rPr>
          <w:rFonts w:ascii="Times New Roman" w:hAnsi="Times New Roman" w:cs="Times New Roman"/>
          <w:sz w:val="24"/>
          <w:szCs w:val="24"/>
        </w:rPr>
        <w:t>еся</w:t>
      </w:r>
      <w:r w:rsidR="00DD5F4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ED3DC8" w:rsidRPr="00452C1C">
        <w:rPr>
          <w:rFonts w:ascii="Times New Roman" w:hAnsi="Times New Roman" w:cs="Times New Roman"/>
          <w:sz w:val="24"/>
          <w:szCs w:val="24"/>
        </w:rPr>
        <w:t>могут</w:t>
      </w:r>
      <w:r w:rsidRPr="00452C1C">
        <w:rPr>
          <w:rFonts w:ascii="Times New Roman" w:hAnsi="Times New Roman" w:cs="Times New Roman"/>
          <w:sz w:val="24"/>
          <w:szCs w:val="24"/>
        </w:rPr>
        <w:t xml:space="preserve"> посещать занятия 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</w:t>
      </w:r>
      <w:r w:rsidR="00ED3DC8" w:rsidRPr="00452C1C">
        <w:rPr>
          <w:rFonts w:ascii="Times New Roman" w:hAnsi="Times New Roman" w:cs="Times New Roman"/>
          <w:sz w:val="24"/>
          <w:szCs w:val="24"/>
        </w:rPr>
        <w:t>.</w:t>
      </w:r>
    </w:p>
    <w:p w:rsidR="00ED3DC8" w:rsidRPr="00452C1C" w:rsidRDefault="00ED3DC8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Часы, отводимые на внеурочную деятельность, используются по желанию учащихся и их родителей в формах, отличных от урочной системы обучения. Максимальная продолжительность одного занятия составляет не более 40 минут. </w:t>
      </w:r>
    </w:p>
    <w:p w:rsidR="000A4B3D" w:rsidRPr="00452C1C" w:rsidRDefault="00ED3DC8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056168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532013" w:rsidRPr="00452C1C">
        <w:rPr>
          <w:rFonts w:ascii="Times New Roman" w:hAnsi="Times New Roman" w:cs="Times New Roman"/>
          <w:sz w:val="24"/>
          <w:szCs w:val="24"/>
        </w:rPr>
        <w:t>дает право</w:t>
      </w:r>
      <w:r w:rsidR="000A4B3D" w:rsidRPr="00452C1C">
        <w:rPr>
          <w:rFonts w:ascii="Times New Roman" w:hAnsi="Times New Roman" w:cs="Times New Roman"/>
          <w:sz w:val="24"/>
          <w:szCs w:val="24"/>
        </w:rPr>
        <w:t xml:space="preserve"> обязательного посещения обучающимися</w:t>
      </w:r>
      <w:r w:rsidR="00056168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0A4B3D" w:rsidRPr="00452C1C">
        <w:rPr>
          <w:rFonts w:ascii="Times New Roman" w:hAnsi="Times New Roman" w:cs="Times New Roman"/>
          <w:sz w:val="24"/>
          <w:szCs w:val="24"/>
        </w:rPr>
        <w:t xml:space="preserve">максимального количества занятий внеурочной деятельности.  </w:t>
      </w:r>
    </w:p>
    <w:p w:rsidR="000A4B3D" w:rsidRPr="00452C1C" w:rsidRDefault="000A4B3D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Расписание занятий внеурочной деятельности составляется с учетом режима труда и отдыха учащихся. </w:t>
      </w:r>
    </w:p>
    <w:p w:rsidR="000A4B3D" w:rsidRPr="00452C1C" w:rsidRDefault="000A4B3D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составляет:</w:t>
      </w:r>
    </w:p>
    <w:p w:rsidR="000A4B3D" w:rsidRPr="00452C1C" w:rsidRDefault="000A4B3D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1 классы – 33 недели;2 -4 классы - 34 недели.</w:t>
      </w:r>
    </w:p>
    <w:p w:rsidR="000A4B3D" w:rsidRPr="00452C1C" w:rsidRDefault="000A4B3D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При работе с детьми осуществляется дифференцированный подход с учетом возраста</w:t>
      </w:r>
      <w:r w:rsidR="00604821" w:rsidRPr="00452C1C">
        <w:rPr>
          <w:rFonts w:ascii="Times New Roman" w:hAnsi="Times New Roman" w:cs="Times New Roman"/>
          <w:sz w:val="24"/>
          <w:szCs w:val="24"/>
        </w:rPr>
        <w:t xml:space="preserve"> и</w:t>
      </w:r>
      <w:r w:rsidRPr="00452C1C">
        <w:rPr>
          <w:rFonts w:ascii="Times New Roman" w:hAnsi="Times New Roman" w:cs="Times New Roman"/>
          <w:sz w:val="24"/>
          <w:szCs w:val="24"/>
        </w:rPr>
        <w:t xml:space="preserve"> различных видов деятельности. </w:t>
      </w:r>
      <w:r w:rsidR="00604821" w:rsidRPr="00452C1C">
        <w:rPr>
          <w:rFonts w:ascii="Times New Roman" w:hAnsi="Times New Roman" w:cs="Times New Roman"/>
          <w:sz w:val="24"/>
          <w:szCs w:val="24"/>
        </w:rPr>
        <w:t xml:space="preserve"> П</w:t>
      </w:r>
      <w:r w:rsidRPr="00452C1C">
        <w:rPr>
          <w:rFonts w:ascii="Times New Roman" w:hAnsi="Times New Roman" w:cs="Times New Roman"/>
          <w:sz w:val="24"/>
          <w:szCs w:val="24"/>
        </w:rPr>
        <w:t>роведенны</w:t>
      </w:r>
      <w:r w:rsidR="00604821" w:rsidRPr="00452C1C">
        <w:rPr>
          <w:rFonts w:ascii="Times New Roman" w:hAnsi="Times New Roman" w:cs="Times New Roman"/>
          <w:sz w:val="24"/>
          <w:szCs w:val="24"/>
        </w:rPr>
        <w:t>е</w:t>
      </w:r>
      <w:r w:rsidRPr="00452C1C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604821" w:rsidRPr="00452C1C">
        <w:rPr>
          <w:rFonts w:ascii="Times New Roman" w:hAnsi="Times New Roman" w:cs="Times New Roman"/>
          <w:sz w:val="24"/>
          <w:szCs w:val="24"/>
        </w:rPr>
        <w:t>я фиксируются в</w:t>
      </w:r>
      <w:r w:rsidRPr="00452C1C">
        <w:rPr>
          <w:rFonts w:ascii="Times New Roman" w:hAnsi="Times New Roman" w:cs="Times New Roman"/>
          <w:sz w:val="24"/>
          <w:szCs w:val="24"/>
        </w:rPr>
        <w:t xml:space="preserve"> журнале внеурочной деятельности. </w:t>
      </w:r>
    </w:p>
    <w:p w:rsidR="000A4B3D" w:rsidRPr="00452C1C" w:rsidRDefault="00A80FF7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C1C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0A4B3D" w:rsidRPr="00452C1C">
        <w:rPr>
          <w:rFonts w:ascii="Times New Roman" w:hAnsi="Times New Roman" w:cs="Times New Roman"/>
          <w:b/>
          <w:sz w:val="24"/>
          <w:szCs w:val="24"/>
        </w:rPr>
        <w:t xml:space="preserve"> Программно-методическое и кадровое обеспечение. </w:t>
      </w:r>
    </w:p>
    <w:p w:rsidR="000A4B3D" w:rsidRPr="00452C1C" w:rsidRDefault="000A4B3D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Программно-методическое обеспечение организуют педагоги, </w:t>
      </w:r>
      <w:r w:rsidR="00604821" w:rsidRPr="00452C1C">
        <w:rPr>
          <w:rFonts w:ascii="Times New Roman" w:hAnsi="Times New Roman" w:cs="Times New Roman"/>
          <w:sz w:val="24"/>
          <w:szCs w:val="24"/>
        </w:rPr>
        <w:t>педагог-</w:t>
      </w:r>
      <w:r w:rsidRPr="00452C1C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604821" w:rsidRPr="00452C1C">
        <w:rPr>
          <w:rFonts w:ascii="Times New Roman" w:hAnsi="Times New Roman" w:cs="Times New Roman"/>
          <w:sz w:val="24"/>
          <w:szCs w:val="24"/>
        </w:rPr>
        <w:t>арь</w:t>
      </w:r>
      <w:r w:rsidRPr="00452C1C">
        <w:rPr>
          <w:rFonts w:ascii="Times New Roman" w:hAnsi="Times New Roman" w:cs="Times New Roman"/>
          <w:sz w:val="24"/>
          <w:szCs w:val="24"/>
        </w:rPr>
        <w:t xml:space="preserve">. Программы по внеурочной деятельности должны соответствовать нормативно-правовым требованиям, в том числе утвержденным СанПиН. </w:t>
      </w:r>
      <w:r w:rsidR="00604821" w:rsidRPr="00452C1C">
        <w:rPr>
          <w:rFonts w:ascii="Times New Roman" w:hAnsi="Times New Roman" w:cs="Times New Roman"/>
          <w:sz w:val="24"/>
          <w:szCs w:val="24"/>
        </w:rPr>
        <w:t>П</w:t>
      </w:r>
      <w:r w:rsidRPr="00452C1C">
        <w:rPr>
          <w:rFonts w:ascii="Times New Roman" w:hAnsi="Times New Roman" w:cs="Times New Roman"/>
          <w:sz w:val="24"/>
          <w:szCs w:val="24"/>
        </w:rPr>
        <w:t xml:space="preserve">рограммы внеурочной деятельности разрабатываются педагогами самостоятельно (авторские) или на основе примерных программ. Реализацию плана внеурочной деятельности обеспечивают педагоги: учителя начальных классов, классные руководители, учителя-предметники. </w:t>
      </w:r>
    </w:p>
    <w:p w:rsidR="000A4B3D" w:rsidRPr="00452C1C" w:rsidRDefault="00A80FF7" w:rsidP="001745AE">
      <w:pPr>
        <w:tabs>
          <w:tab w:val="left" w:pos="5865"/>
        </w:tabs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C1C">
        <w:rPr>
          <w:rFonts w:ascii="Times New Roman" w:hAnsi="Times New Roman" w:cs="Times New Roman"/>
          <w:b/>
          <w:sz w:val="24"/>
          <w:szCs w:val="24"/>
        </w:rPr>
        <w:t>3.3.</w:t>
      </w:r>
      <w:r w:rsidR="00DD5F4E" w:rsidRPr="00452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B3D" w:rsidRPr="00452C1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</w:t>
      </w:r>
      <w:r w:rsidR="00604821" w:rsidRPr="00452C1C">
        <w:rPr>
          <w:rFonts w:ascii="Times New Roman" w:hAnsi="Times New Roman" w:cs="Times New Roman"/>
          <w:b/>
          <w:sz w:val="24"/>
          <w:szCs w:val="24"/>
        </w:rPr>
        <w:tab/>
      </w:r>
    </w:p>
    <w:p w:rsidR="000A4B3D" w:rsidRPr="00452C1C" w:rsidRDefault="000A4B3D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В информационное обеспечение реализации внеурочной деятельности включено:</w:t>
      </w:r>
    </w:p>
    <w:p w:rsidR="000A4B3D" w:rsidRPr="00452C1C" w:rsidRDefault="000A4B3D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>-  создание и ведение нормативно-правовой, методической и других баз данных;</w:t>
      </w:r>
    </w:p>
    <w:p w:rsidR="000A4B3D" w:rsidRPr="00452C1C" w:rsidRDefault="000A4B3D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- информационно-коммуникационные технологии для организации взаимодействия образовательного учреждения с родительской общественностью, социальными партнерами, другими образовательными учреждениями, </w:t>
      </w:r>
      <w:r w:rsidR="00864563" w:rsidRPr="00452C1C">
        <w:rPr>
          <w:rFonts w:ascii="Times New Roman" w:hAnsi="Times New Roman" w:cs="Times New Roman"/>
          <w:sz w:val="24"/>
          <w:szCs w:val="24"/>
        </w:rPr>
        <w:t>органами,</w:t>
      </w:r>
      <w:r w:rsidRPr="00452C1C">
        <w:rPr>
          <w:rFonts w:ascii="Times New Roman" w:hAnsi="Times New Roman" w:cs="Times New Roman"/>
          <w:sz w:val="24"/>
          <w:szCs w:val="24"/>
        </w:rPr>
        <w:t xml:space="preserve"> осуществляющими управление в сфере образования (через официальный сайт); </w:t>
      </w:r>
    </w:p>
    <w:p w:rsidR="000A4B3D" w:rsidRPr="00452C1C" w:rsidRDefault="00A80FF7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C1C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 w:rsidR="000A4B3D" w:rsidRPr="00452C1C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внеурочной деятельности. </w:t>
      </w:r>
    </w:p>
    <w:p w:rsidR="00B51531" w:rsidRPr="00452C1C" w:rsidRDefault="00F9722B" w:rsidP="001745A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0A4B3D" w:rsidRPr="00452C1C">
        <w:rPr>
          <w:rFonts w:ascii="Times New Roman" w:hAnsi="Times New Roman" w:cs="Times New Roman"/>
          <w:sz w:val="24"/>
          <w:szCs w:val="24"/>
        </w:rPr>
        <w:t xml:space="preserve"> имеются условия</w:t>
      </w:r>
      <w:r w:rsidRPr="00452C1C">
        <w:rPr>
          <w:rFonts w:ascii="Times New Roman" w:hAnsi="Times New Roman" w:cs="Times New Roman"/>
          <w:sz w:val="24"/>
          <w:szCs w:val="24"/>
        </w:rPr>
        <w:t xml:space="preserve"> для организации внеурочной деятельности</w:t>
      </w:r>
      <w:r w:rsidR="00CB09EF" w:rsidRPr="00452C1C">
        <w:rPr>
          <w:rFonts w:ascii="Times New Roman" w:hAnsi="Times New Roman" w:cs="Times New Roman"/>
          <w:sz w:val="24"/>
          <w:szCs w:val="24"/>
        </w:rPr>
        <w:t>:</w:t>
      </w:r>
      <w:r w:rsidR="000A4B3D" w:rsidRPr="00452C1C">
        <w:rPr>
          <w:rFonts w:ascii="Times New Roman" w:hAnsi="Times New Roman" w:cs="Times New Roman"/>
          <w:sz w:val="24"/>
          <w:szCs w:val="24"/>
        </w:rPr>
        <w:t xml:space="preserve"> столовая, в которой организовано питание, библиотека с читальным залом, кабинет психолога, компьютерн</w:t>
      </w:r>
      <w:r w:rsidR="00CB09EF" w:rsidRPr="00452C1C">
        <w:rPr>
          <w:rFonts w:ascii="Times New Roman" w:hAnsi="Times New Roman" w:cs="Times New Roman"/>
          <w:sz w:val="24"/>
          <w:szCs w:val="24"/>
        </w:rPr>
        <w:t>ый</w:t>
      </w:r>
      <w:r w:rsidR="00DD5F4E" w:rsidRPr="00452C1C">
        <w:rPr>
          <w:rFonts w:ascii="Times New Roman" w:hAnsi="Times New Roman" w:cs="Times New Roman"/>
          <w:sz w:val="24"/>
          <w:szCs w:val="24"/>
        </w:rPr>
        <w:t xml:space="preserve"> </w:t>
      </w:r>
      <w:r w:rsidR="00CB09EF" w:rsidRPr="00452C1C">
        <w:rPr>
          <w:rFonts w:ascii="Times New Roman" w:hAnsi="Times New Roman" w:cs="Times New Roman"/>
          <w:sz w:val="24"/>
          <w:szCs w:val="24"/>
        </w:rPr>
        <w:t>кабинет</w:t>
      </w:r>
      <w:r w:rsidR="000A4B3D" w:rsidRPr="00452C1C">
        <w:rPr>
          <w:rFonts w:ascii="Times New Roman" w:hAnsi="Times New Roman" w:cs="Times New Roman"/>
          <w:sz w:val="24"/>
          <w:szCs w:val="24"/>
        </w:rPr>
        <w:t>. Материальная и техническая база соответствует действующим санитарным и противопожарным правилам и нормам</w:t>
      </w:r>
      <w:r w:rsidR="00CB09EF" w:rsidRPr="00452C1C">
        <w:rPr>
          <w:rFonts w:ascii="Times New Roman" w:hAnsi="Times New Roman" w:cs="Times New Roman"/>
          <w:sz w:val="24"/>
          <w:szCs w:val="24"/>
        </w:rPr>
        <w:t>.</w:t>
      </w:r>
    </w:p>
    <w:p w:rsidR="00F034E3" w:rsidRPr="00452C1C" w:rsidRDefault="00B51531" w:rsidP="001745AE">
      <w:pPr>
        <w:tabs>
          <w:tab w:val="left" w:pos="258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1C">
        <w:rPr>
          <w:rFonts w:ascii="Times New Roman" w:hAnsi="Times New Roman" w:cs="Times New Roman"/>
          <w:sz w:val="24"/>
          <w:szCs w:val="24"/>
        </w:rPr>
        <w:tab/>
      </w:r>
    </w:p>
    <w:p w:rsidR="00B51531" w:rsidRPr="00452C1C" w:rsidRDefault="00B51531" w:rsidP="001745AE">
      <w:pPr>
        <w:tabs>
          <w:tab w:val="left" w:pos="258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531" w:rsidRPr="00452C1C" w:rsidRDefault="00B51531" w:rsidP="001745AE">
      <w:pPr>
        <w:tabs>
          <w:tab w:val="left" w:pos="258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531" w:rsidRPr="00452C1C" w:rsidRDefault="00B51531" w:rsidP="001745AE">
      <w:pPr>
        <w:tabs>
          <w:tab w:val="left" w:pos="258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531" w:rsidRPr="00452C1C" w:rsidRDefault="00B51531" w:rsidP="001745AE">
      <w:pPr>
        <w:tabs>
          <w:tab w:val="left" w:pos="258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531" w:rsidRPr="00452C1C" w:rsidRDefault="00B51531" w:rsidP="001745AE">
      <w:pPr>
        <w:tabs>
          <w:tab w:val="left" w:pos="258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531" w:rsidRPr="00452C1C" w:rsidRDefault="00B51531" w:rsidP="001745AE">
      <w:pPr>
        <w:tabs>
          <w:tab w:val="left" w:pos="258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531" w:rsidRPr="00452C1C" w:rsidRDefault="00B51531" w:rsidP="001745AE">
      <w:pPr>
        <w:tabs>
          <w:tab w:val="left" w:pos="258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6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410"/>
        <w:gridCol w:w="572"/>
        <w:gridCol w:w="426"/>
        <w:gridCol w:w="426"/>
        <w:gridCol w:w="567"/>
        <w:gridCol w:w="425"/>
        <w:gridCol w:w="416"/>
        <w:gridCol w:w="434"/>
        <w:gridCol w:w="426"/>
        <w:gridCol w:w="567"/>
        <w:gridCol w:w="566"/>
        <w:gridCol w:w="991"/>
        <w:gridCol w:w="8"/>
      </w:tblGrid>
      <w:tr w:rsidR="0015395E" w:rsidRPr="00452C1C" w:rsidTr="00DD5F4E">
        <w:trPr>
          <w:trHeight w:val="277"/>
        </w:trPr>
        <w:tc>
          <w:tcPr>
            <w:tcW w:w="2126" w:type="dxa"/>
            <w:vMerge w:val="restart"/>
            <w:vAlign w:val="center"/>
          </w:tcPr>
          <w:p w:rsidR="00B51531" w:rsidRPr="00452C1C" w:rsidRDefault="00B51531" w:rsidP="00DD5F4E">
            <w:pPr>
              <w:pStyle w:val="ae"/>
              <w:spacing w:line="20" w:lineRule="atLeast"/>
              <w:ind w:left="144" w:right="137"/>
              <w:jc w:val="center"/>
              <w:rPr>
                <w:b/>
              </w:rPr>
            </w:pPr>
            <w:proofErr w:type="spellStart"/>
            <w:r w:rsidRPr="00452C1C">
              <w:rPr>
                <w:b/>
              </w:rPr>
              <w:lastRenderedPageBreak/>
              <w:t>Направления</w:t>
            </w:r>
            <w:proofErr w:type="spellEnd"/>
            <w:r w:rsidR="000269EF" w:rsidRPr="00452C1C">
              <w:rPr>
                <w:b/>
                <w:lang w:val="ru-RU"/>
              </w:rPr>
              <w:t xml:space="preserve"> </w:t>
            </w:r>
            <w:proofErr w:type="spellStart"/>
            <w:r w:rsidRPr="00452C1C">
              <w:rPr>
                <w:b/>
              </w:rPr>
              <w:t>внеурочной</w:t>
            </w:r>
            <w:proofErr w:type="spellEnd"/>
            <w:r w:rsidR="000269EF" w:rsidRPr="00452C1C">
              <w:rPr>
                <w:b/>
                <w:lang w:val="ru-RU"/>
              </w:rPr>
              <w:t xml:space="preserve"> </w:t>
            </w:r>
            <w:r w:rsidRPr="00452C1C">
              <w:rPr>
                <w:b/>
              </w:rPr>
              <w:t>д</w:t>
            </w:r>
            <w:proofErr w:type="spellStart"/>
            <w:r w:rsidR="000269EF" w:rsidRPr="00452C1C">
              <w:rPr>
                <w:b/>
                <w:lang w:val="ru-RU"/>
              </w:rPr>
              <w:t>еятельности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B51531" w:rsidRPr="00452C1C" w:rsidRDefault="00B51531" w:rsidP="00DD5F4E">
            <w:pPr>
              <w:pStyle w:val="ae"/>
              <w:spacing w:line="20" w:lineRule="atLeast"/>
              <w:jc w:val="center"/>
              <w:rPr>
                <w:b/>
              </w:rPr>
            </w:pPr>
            <w:proofErr w:type="spellStart"/>
            <w:r w:rsidRPr="00452C1C">
              <w:rPr>
                <w:b/>
              </w:rPr>
              <w:t>Курсы</w:t>
            </w:r>
            <w:proofErr w:type="spellEnd"/>
            <w:r w:rsidRPr="00452C1C">
              <w:rPr>
                <w:b/>
              </w:rPr>
              <w:t xml:space="preserve"> </w:t>
            </w:r>
            <w:proofErr w:type="spellStart"/>
            <w:r w:rsidRPr="00452C1C">
              <w:rPr>
                <w:b/>
              </w:rPr>
              <w:t>внеурочной</w:t>
            </w:r>
            <w:proofErr w:type="spellEnd"/>
            <w:r w:rsidR="000269EF" w:rsidRPr="00452C1C">
              <w:rPr>
                <w:b/>
                <w:lang w:val="ru-RU"/>
              </w:rPr>
              <w:t xml:space="preserve"> </w:t>
            </w:r>
            <w:proofErr w:type="spellStart"/>
            <w:r w:rsidRPr="00452C1C">
              <w:rPr>
                <w:b/>
              </w:rPr>
              <w:t>деятельности</w:t>
            </w:r>
            <w:proofErr w:type="spellEnd"/>
          </w:p>
        </w:tc>
        <w:tc>
          <w:tcPr>
            <w:tcW w:w="572" w:type="dxa"/>
            <w:vAlign w:val="center"/>
          </w:tcPr>
          <w:p w:rsidR="00B51531" w:rsidRPr="00452C1C" w:rsidRDefault="00B51531" w:rsidP="00DD5F4E">
            <w:pPr>
              <w:pStyle w:val="ae"/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B51531" w:rsidRPr="00452C1C" w:rsidRDefault="00B51531" w:rsidP="00DD5F4E">
            <w:pPr>
              <w:pStyle w:val="ae"/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B51531" w:rsidRPr="00452C1C" w:rsidRDefault="00B51531" w:rsidP="00DD5F4E">
            <w:pPr>
              <w:pStyle w:val="ae"/>
              <w:spacing w:line="20" w:lineRule="atLeast"/>
              <w:jc w:val="center"/>
              <w:rPr>
                <w:b/>
              </w:rPr>
            </w:pPr>
          </w:p>
        </w:tc>
        <w:tc>
          <w:tcPr>
            <w:tcW w:w="3401" w:type="dxa"/>
            <w:gridSpan w:val="7"/>
            <w:vAlign w:val="center"/>
          </w:tcPr>
          <w:p w:rsidR="00B51531" w:rsidRPr="00452C1C" w:rsidRDefault="00B51531" w:rsidP="00DD5F4E">
            <w:pPr>
              <w:pStyle w:val="ae"/>
              <w:spacing w:line="20" w:lineRule="atLeast"/>
              <w:jc w:val="center"/>
              <w:rPr>
                <w:b/>
              </w:rPr>
            </w:pPr>
            <w:proofErr w:type="spellStart"/>
            <w:r w:rsidRPr="00452C1C">
              <w:rPr>
                <w:b/>
              </w:rPr>
              <w:t>Количество</w:t>
            </w:r>
            <w:proofErr w:type="spellEnd"/>
            <w:r w:rsidR="000269EF" w:rsidRPr="00452C1C">
              <w:rPr>
                <w:b/>
                <w:lang w:val="ru-RU"/>
              </w:rPr>
              <w:t xml:space="preserve"> </w:t>
            </w:r>
            <w:proofErr w:type="spellStart"/>
            <w:r w:rsidRPr="00452C1C">
              <w:rPr>
                <w:b/>
              </w:rPr>
              <w:t>часов</w:t>
            </w:r>
            <w:proofErr w:type="spellEnd"/>
            <w:r w:rsidR="000269EF" w:rsidRPr="00452C1C">
              <w:rPr>
                <w:b/>
                <w:lang w:val="ru-RU"/>
              </w:rPr>
              <w:t xml:space="preserve"> </w:t>
            </w:r>
            <w:r w:rsidRPr="00452C1C">
              <w:rPr>
                <w:b/>
              </w:rPr>
              <w:t>в</w:t>
            </w:r>
            <w:r w:rsidR="000269EF" w:rsidRPr="00452C1C">
              <w:rPr>
                <w:b/>
                <w:lang w:val="ru-RU"/>
              </w:rPr>
              <w:t xml:space="preserve"> </w:t>
            </w:r>
            <w:proofErr w:type="spellStart"/>
            <w:r w:rsidRPr="00452C1C">
              <w:rPr>
                <w:b/>
              </w:rPr>
              <w:t>неделю</w:t>
            </w:r>
            <w:proofErr w:type="spellEnd"/>
          </w:p>
        </w:tc>
        <w:tc>
          <w:tcPr>
            <w:tcW w:w="999" w:type="dxa"/>
            <w:gridSpan w:val="2"/>
            <w:vMerge w:val="restart"/>
            <w:vAlign w:val="center"/>
          </w:tcPr>
          <w:p w:rsidR="00B51531" w:rsidRPr="00452C1C" w:rsidRDefault="00B51531" w:rsidP="00DD5F4E">
            <w:pPr>
              <w:pStyle w:val="ae"/>
              <w:spacing w:line="20" w:lineRule="atLeast"/>
              <w:jc w:val="center"/>
              <w:rPr>
                <w:b/>
              </w:rPr>
            </w:pPr>
          </w:p>
          <w:p w:rsidR="00B51531" w:rsidRPr="00452C1C" w:rsidRDefault="00B51531" w:rsidP="00DD5F4E">
            <w:pPr>
              <w:pStyle w:val="ae"/>
              <w:spacing w:line="20" w:lineRule="atLeast"/>
              <w:jc w:val="center"/>
              <w:rPr>
                <w:b/>
              </w:rPr>
            </w:pPr>
            <w:proofErr w:type="spellStart"/>
            <w:r w:rsidRPr="00452C1C">
              <w:rPr>
                <w:b/>
              </w:rPr>
              <w:t>Всего</w:t>
            </w:r>
            <w:proofErr w:type="spellEnd"/>
          </w:p>
        </w:tc>
      </w:tr>
      <w:tr w:rsidR="00DD5F4E" w:rsidRPr="00452C1C" w:rsidTr="00DD5F4E">
        <w:trPr>
          <w:trHeight w:val="286"/>
        </w:trPr>
        <w:tc>
          <w:tcPr>
            <w:tcW w:w="2126" w:type="dxa"/>
            <w:vMerge/>
            <w:tcBorders>
              <w:top w:val="nil"/>
            </w:tcBorders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ind w:left="144" w:right="137"/>
              <w:jc w:val="center"/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</w:p>
        </w:tc>
        <w:tc>
          <w:tcPr>
            <w:tcW w:w="572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</w:rPr>
            </w:pPr>
            <w:r w:rsidRPr="00452C1C">
              <w:rPr>
                <w:b/>
              </w:rPr>
              <w:t>1а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</w:rPr>
            </w:pPr>
            <w:r w:rsidRPr="00452C1C">
              <w:rPr>
                <w:b/>
              </w:rPr>
              <w:t>1б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</w:rPr>
            </w:pPr>
            <w:r w:rsidRPr="00452C1C">
              <w:rPr>
                <w:b/>
                <w:w w:val="99"/>
              </w:rPr>
              <w:t>2а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</w:rPr>
            </w:pPr>
            <w:r w:rsidRPr="00452C1C">
              <w:rPr>
                <w:b/>
              </w:rPr>
              <w:t>2б</w:t>
            </w:r>
          </w:p>
        </w:tc>
        <w:tc>
          <w:tcPr>
            <w:tcW w:w="425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3а</w:t>
            </w:r>
          </w:p>
        </w:tc>
        <w:tc>
          <w:tcPr>
            <w:tcW w:w="41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</w:rPr>
              <w:t>3</w:t>
            </w:r>
            <w:r w:rsidRPr="00452C1C">
              <w:rPr>
                <w:b/>
                <w:lang w:val="ru-RU"/>
              </w:rPr>
              <w:t>б</w:t>
            </w:r>
          </w:p>
        </w:tc>
        <w:tc>
          <w:tcPr>
            <w:tcW w:w="434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4а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4б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</w:rPr>
              <w:t>4</w:t>
            </w:r>
            <w:r w:rsidRPr="00452C1C">
              <w:rPr>
                <w:b/>
                <w:lang w:val="ru-RU"/>
              </w:rPr>
              <w:t>г</w:t>
            </w:r>
          </w:p>
        </w:tc>
        <w:tc>
          <w:tcPr>
            <w:tcW w:w="56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</w:rPr>
            </w:pPr>
            <w:r w:rsidRPr="00452C1C">
              <w:rPr>
                <w:b/>
              </w:rPr>
              <w:t>4</w:t>
            </w:r>
            <w:r w:rsidRPr="00452C1C">
              <w:rPr>
                <w:b/>
                <w:lang w:val="ru-RU"/>
              </w:rPr>
              <w:t>и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</w:p>
        </w:tc>
      </w:tr>
      <w:tr w:rsidR="00DD5F4E" w:rsidRPr="00452C1C" w:rsidTr="00DD5F4E">
        <w:trPr>
          <w:trHeight w:val="379"/>
        </w:trPr>
        <w:tc>
          <w:tcPr>
            <w:tcW w:w="2126" w:type="dxa"/>
            <w:vMerge w:val="restart"/>
          </w:tcPr>
          <w:p w:rsidR="00DD5F4E" w:rsidRPr="00452C1C" w:rsidRDefault="00DD5F4E" w:rsidP="00DD5F4E">
            <w:pPr>
              <w:pStyle w:val="ae"/>
              <w:spacing w:line="20" w:lineRule="atLeast"/>
              <w:ind w:left="144" w:right="137"/>
              <w:jc w:val="both"/>
            </w:pPr>
            <w:proofErr w:type="spellStart"/>
            <w:r w:rsidRPr="00452C1C">
              <w:t>Спортивно-оздоровительное</w:t>
            </w:r>
            <w:proofErr w:type="spellEnd"/>
            <w:r w:rsidRPr="00452C1C">
              <w:t xml:space="preserve"> </w:t>
            </w:r>
          </w:p>
        </w:tc>
        <w:tc>
          <w:tcPr>
            <w:tcW w:w="2410" w:type="dxa"/>
          </w:tcPr>
          <w:p w:rsidR="00DD5F4E" w:rsidRPr="00452C1C" w:rsidRDefault="00DD5F4E" w:rsidP="00DD5F4E">
            <w:pPr>
              <w:pStyle w:val="ae"/>
              <w:spacing w:line="20" w:lineRule="atLeast"/>
              <w:jc w:val="both"/>
            </w:pPr>
            <w:proofErr w:type="spellStart"/>
            <w:r w:rsidRPr="00452C1C">
              <w:t>Городошный</w:t>
            </w:r>
            <w:proofErr w:type="spellEnd"/>
            <w:r w:rsidRPr="00452C1C">
              <w:t xml:space="preserve"> </w:t>
            </w:r>
            <w:proofErr w:type="spellStart"/>
            <w:r w:rsidRPr="00452C1C">
              <w:t>спорт</w:t>
            </w:r>
            <w:proofErr w:type="spellEnd"/>
          </w:p>
        </w:tc>
        <w:tc>
          <w:tcPr>
            <w:tcW w:w="572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</w:p>
        </w:tc>
        <w:tc>
          <w:tcPr>
            <w:tcW w:w="425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</w:p>
        </w:tc>
        <w:tc>
          <w:tcPr>
            <w:tcW w:w="41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</w:p>
        </w:tc>
        <w:tc>
          <w:tcPr>
            <w:tcW w:w="434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</w:p>
        </w:tc>
        <w:tc>
          <w:tcPr>
            <w:tcW w:w="56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</w:p>
        </w:tc>
        <w:tc>
          <w:tcPr>
            <w:tcW w:w="999" w:type="dxa"/>
            <w:gridSpan w:val="2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</w:rPr>
            </w:pPr>
          </w:p>
        </w:tc>
      </w:tr>
      <w:tr w:rsidR="00DD5F4E" w:rsidRPr="00452C1C" w:rsidTr="00DD5F4E">
        <w:trPr>
          <w:trHeight w:val="311"/>
        </w:trPr>
        <w:tc>
          <w:tcPr>
            <w:tcW w:w="2126" w:type="dxa"/>
            <w:vMerge/>
          </w:tcPr>
          <w:p w:rsidR="00DD5F4E" w:rsidRPr="00452C1C" w:rsidRDefault="00DD5F4E" w:rsidP="00DD5F4E">
            <w:pPr>
              <w:pStyle w:val="ae"/>
              <w:spacing w:line="20" w:lineRule="atLeast"/>
              <w:ind w:left="144" w:right="137"/>
              <w:jc w:val="both"/>
            </w:pPr>
          </w:p>
        </w:tc>
        <w:tc>
          <w:tcPr>
            <w:tcW w:w="2410" w:type="dxa"/>
          </w:tcPr>
          <w:p w:rsidR="00DD5F4E" w:rsidRPr="00452C1C" w:rsidRDefault="00DD5F4E" w:rsidP="00DD5F4E">
            <w:pPr>
              <w:pStyle w:val="ae"/>
              <w:tabs>
                <w:tab w:val="left" w:pos="1855"/>
              </w:tabs>
              <w:spacing w:line="20" w:lineRule="atLeast"/>
              <w:jc w:val="both"/>
              <w:rPr>
                <w:lang w:val="ru-RU"/>
              </w:rPr>
            </w:pPr>
            <w:r w:rsidRPr="00452C1C">
              <w:rPr>
                <w:lang w:val="ru-RU"/>
              </w:rPr>
              <w:t>Ритмика</w:t>
            </w:r>
          </w:p>
        </w:tc>
        <w:tc>
          <w:tcPr>
            <w:tcW w:w="998" w:type="dxa"/>
            <w:gridSpan w:val="2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</w:p>
        </w:tc>
        <w:tc>
          <w:tcPr>
            <w:tcW w:w="41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</w:p>
        </w:tc>
        <w:tc>
          <w:tcPr>
            <w:tcW w:w="434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  <w:r w:rsidRPr="00452C1C">
              <w:rPr>
                <w:lang w:val="ru-RU"/>
              </w:rPr>
              <w:t>1</w:t>
            </w:r>
          </w:p>
        </w:tc>
        <w:tc>
          <w:tcPr>
            <w:tcW w:w="999" w:type="dxa"/>
            <w:gridSpan w:val="2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4</w:t>
            </w:r>
          </w:p>
        </w:tc>
      </w:tr>
      <w:tr w:rsidR="00DD5F4E" w:rsidRPr="00452C1C" w:rsidTr="00DD5F4E">
        <w:trPr>
          <w:trHeight w:val="561"/>
        </w:trPr>
        <w:tc>
          <w:tcPr>
            <w:tcW w:w="2126" w:type="dxa"/>
          </w:tcPr>
          <w:p w:rsidR="00DD5F4E" w:rsidRPr="00452C1C" w:rsidRDefault="00DD5F4E" w:rsidP="00DD5F4E">
            <w:pPr>
              <w:pStyle w:val="ae"/>
              <w:spacing w:line="20" w:lineRule="atLeast"/>
              <w:ind w:left="144" w:right="137"/>
              <w:jc w:val="both"/>
            </w:pPr>
            <w:proofErr w:type="spellStart"/>
            <w:r w:rsidRPr="00452C1C">
              <w:t>Коммуникативная</w:t>
            </w:r>
            <w:proofErr w:type="spellEnd"/>
          </w:p>
        </w:tc>
        <w:tc>
          <w:tcPr>
            <w:tcW w:w="2410" w:type="dxa"/>
          </w:tcPr>
          <w:p w:rsidR="00DD5F4E" w:rsidRPr="00452C1C" w:rsidRDefault="00DD5F4E" w:rsidP="00DD5F4E">
            <w:pPr>
              <w:pStyle w:val="ae"/>
              <w:spacing w:line="20" w:lineRule="atLeast"/>
              <w:jc w:val="both"/>
            </w:pPr>
            <w:r w:rsidRPr="00452C1C">
              <w:t xml:space="preserve"> «</w:t>
            </w:r>
            <w:r w:rsidRPr="00452C1C">
              <w:rPr>
                <w:lang w:val="ru-RU"/>
              </w:rPr>
              <w:t>Профориентационная работа</w:t>
            </w:r>
            <w:r w:rsidRPr="00452C1C">
              <w:t>»</w:t>
            </w:r>
          </w:p>
        </w:tc>
        <w:tc>
          <w:tcPr>
            <w:tcW w:w="572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1</w:t>
            </w:r>
          </w:p>
        </w:tc>
        <w:tc>
          <w:tcPr>
            <w:tcW w:w="41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  <w:r w:rsidRPr="00452C1C">
              <w:t>1</w:t>
            </w:r>
          </w:p>
        </w:tc>
        <w:tc>
          <w:tcPr>
            <w:tcW w:w="434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</w:p>
        </w:tc>
        <w:tc>
          <w:tcPr>
            <w:tcW w:w="999" w:type="dxa"/>
            <w:gridSpan w:val="2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8</w:t>
            </w:r>
          </w:p>
        </w:tc>
      </w:tr>
      <w:tr w:rsidR="00DD5F4E" w:rsidRPr="00452C1C" w:rsidTr="00DD5F4E">
        <w:trPr>
          <w:trHeight w:val="542"/>
        </w:trPr>
        <w:tc>
          <w:tcPr>
            <w:tcW w:w="2126" w:type="dxa"/>
          </w:tcPr>
          <w:p w:rsidR="00DD5F4E" w:rsidRPr="00452C1C" w:rsidRDefault="00DD5F4E" w:rsidP="00DD5F4E">
            <w:pPr>
              <w:pStyle w:val="ae"/>
              <w:spacing w:line="20" w:lineRule="atLeast"/>
              <w:ind w:left="144" w:right="137"/>
              <w:jc w:val="both"/>
            </w:pPr>
            <w:proofErr w:type="spellStart"/>
            <w:r w:rsidRPr="00452C1C">
              <w:t>Художественно-эстетическое</w:t>
            </w:r>
            <w:proofErr w:type="spellEnd"/>
          </w:p>
        </w:tc>
        <w:tc>
          <w:tcPr>
            <w:tcW w:w="2410" w:type="dxa"/>
          </w:tcPr>
          <w:p w:rsidR="00DD5F4E" w:rsidRPr="00452C1C" w:rsidRDefault="00DD5F4E" w:rsidP="00DD5F4E">
            <w:pPr>
              <w:pStyle w:val="ae"/>
              <w:spacing w:line="20" w:lineRule="atLeast"/>
              <w:jc w:val="both"/>
            </w:pPr>
            <w:r w:rsidRPr="00452C1C">
              <w:t>«</w:t>
            </w:r>
            <w:r w:rsidRPr="00452C1C">
              <w:rPr>
                <w:lang w:val="ru-RU"/>
              </w:rPr>
              <w:t>Моя художественная практика</w:t>
            </w:r>
            <w:r w:rsidRPr="00452C1C">
              <w:t>»</w:t>
            </w:r>
          </w:p>
        </w:tc>
        <w:tc>
          <w:tcPr>
            <w:tcW w:w="572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C1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25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1</w:t>
            </w:r>
          </w:p>
        </w:tc>
        <w:tc>
          <w:tcPr>
            <w:tcW w:w="41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34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56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999" w:type="dxa"/>
            <w:gridSpan w:val="2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</w:rPr>
            </w:pPr>
            <w:r w:rsidRPr="00452C1C">
              <w:rPr>
                <w:b/>
              </w:rPr>
              <w:t>1</w:t>
            </w:r>
          </w:p>
        </w:tc>
      </w:tr>
      <w:tr w:rsidR="00DD5F4E" w:rsidRPr="00452C1C" w:rsidTr="00DD5F4E">
        <w:trPr>
          <w:trHeight w:val="542"/>
        </w:trPr>
        <w:tc>
          <w:tcPr>
            <w:tcW w:w="2126" w:type="dxa"/>
          </w:tcPr>
          <w:p w:rsidR="00DD5F4E" w:rsidRPr="00452C1C" w:rsidRDefault="00DD5F4E" w:rsidP="00DD5F4E">
            <w:pPr>
              <w:pStyle w:val="ae"/>
              <w:spacing w:line="20" w:lineRule="atLeast"/>
              <w:ind w:left="144" w:right="137"/>
              <w:jc w:val="both"/>
            </w:pPr>
            <w:proofErr w:type="spellStart"/>
            <w:r w:rsidRPr="00452C1C">
              <w:t>Интеллектуальные</w:t>
            </w:r>
            <w:proofErr w:type="spellEnd"/>
            <w:r w:rsidRPr="00452C1C">
              <w:t xml:space="preserve"> </w:t>
            </w:r>
            <w:proofErr w:type="spellStart"/>
            <w:r w:rsidRPr="00452C1C">
              <w:t>марафоны</w:t>
            </w:r>
            <w:proofErr w:type="spellEnd"/>
          </w:p>
        </w:tc>
        <w:tc>
          <w:tcPr>
            <w:tcW w:w="2410" w:type="dxa"/>
          </w:tcPr>
          <w:p w:rsidR="00DD5F4E" w:rsidRPr="00452C1C" w:rsidRDefault="00DD5F4E" w:rsidP="00DD5F4E">
            <w:pPr>
              <w:pStyle w:val="ae"/>
              <w:spacing w:line="20" w:lineRule="atLeast"/>
              <w:jc w:val="both"/>
            </w:pPr>
            <w:r w:rsidRPr="00452C1C">
              <w:t>«</w:t>
            </w:r>
            <w:proofErr w:type="spellStart"/>
            <w:r w:rsidRPr="00452C1C">
              <w:t>Орлята</w:t>
            </w:r>
            <w:proofErr w:type="spellEnd"/>
            <w:r w:rsidRPr="00452C1C">
              <w:t xml:space="preserve"> </w:t>
            </w:r>
            <w:proofErr w:type="spellStart"/>
            <w:r w:rsidRPr="00452C1C">
              <w:t>России</w:t>
            </w:r>
            <w:proofErr w:type="spellEnd"/>
            <w:r w:rsidRPr="00452C1C">
              <w:t>»</w:t>
            </w:r>
          </w:p>
        </w:tc>
        <w:tc>
          <w:tcPr>
            <w:tcW w:w="572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  <w:r w:rsidRPr="00452C1C">
              <w:t>1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  <w:r w:rsidRPr="00452C1C">
              <w:t>1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25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1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34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56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999" w:type="dxa"/>
            <w:gridSpan w:val="2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2</w:t>
            </w:r>
          </w:p>
        </w:tc>
      </w:tr>
      <w:tr w:rsidR="00DD5F4E" w:rsidRPr="00452C1C" w:rsidTr="00DD5F4E">
        <w:trPr>
          <w:trHeight w:val="542"/>
        </w:trPr>
        <w:tc>
          <w:tcPr>
            <w:tcW w:w="2126" w:type="dxa"/>
          </w:tcPr>
          <w:p w:rsidR="00DD5F4E" w:rsidRPr="00452C1C" w:rsidRDefault="00DD5F4E" w:rsidP="00DD5F4E">
            <w:pPr>
              <w:pStyle w:val="ae"/>
              <w:spacing w:line="20" w:lineRule="atLeast"/>
              <w:ind w:left="144" w:right="137"/>
              <w:jc w:val="both"/>
            </w:pPr>
            <w:proofErr w:type="spellStart"/>
            <w:r w:rsidRPr="00452C1C">
              <w:t>Учение</w:t>
            </w:r>
            <w:proofErr w:type="spellEnd"/>
            <w:r w:rsidRPr="00452C1C">
              <w:t xml:space="preserve"> с </w:t>
            </w:r>
            <w:proofErr w:type="spellStart"/>
            <w:r w:rsidRPr="00452C1C">
              <w:t>увлечением</w:t>
            </w:r>
            <w:proofErr w:type="spellEnd"/>
          </w:p>
        </w:tc>
        <w:tc>
          <w:tcPr>
            <w:tcW w:w="2410" w:type="dxa"/>
          </w:tcPr>
          <w:p w:rsidR="00DD5F4E" w:rsidRPr="00452C1C" w:rsidRDefault="00DD5F4E" w:rsidP="00DD5F4E">
            <w:pPr>
              <w:pStyle w:val="ae"/>
              <w:spacing w:line="20" w:lineRule="atLeast"/>
              <w:jc w:val="both"/>
            </w:pPr>
            <w:r w:rsidRPr="00452C1C">
              <w:t>«</w:t>
            </w:r>
            <w:proofErr w:type="spellStart"/>
            <w:r w:rsidRPr="00452C1C">
              <w:t>Логика</w:t>
            </w:r>
            <w:proofErr w:type="spellEnd"/>
            <w:r w:rsidRPr="00452C1C">
              <w:t xml:space="preserve"> и </w:t>
            </w:r>
            <w:proofErr w:type="spellStart"/>
            <w:r w:rsidRPr="00452C1C">
              <w:t>алгоритмика</w:t>
            </w:r>
            <w:proofErr w:type="spellEnd"/>
            <w:r w:rsidRPr="00452C1C">
              <w:t>»</w:t>
            </w:r>
          </w:p>
        </w:tc>
        <w:tc>
          <w:tcPr>
            <w:tcW w:w="572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25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1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34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56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999" w:type="dxa"/>
            <w:gridSpan w:val="2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2</w:t>
            </w:r>
          </w:p>
        </w:tc>
      </w:tr>
      <w:tr w:rsidR="00DD5F4E" w:rsidRPr="00452C1C" w:rsidTr="00DD5F4E">
        <w:trPr>
          <w:trHeight w:val="542"/>
        </w:trPr>
        <w:tc>
          <w:tcPr>
            <w:tcW w:w="2126" w:type="dxa"/>
            <w:vMerge w:val="restart"/>
          </w:tcPr>
          <w:p w:rsidR="00DD5F4E" w:rsidRPr="00452C1C" w:rsidRDefault="00DD5F4E" w:rsidP="00DD5F4E">
            <w:pPr>
              <w:pStyle w:val="ae"/>
              <w:spacing w:line="20" w:lineRule="atLeast"/>
              <w:ind w:left="144" w:right="137"/>
              <w:jc w:val="both"/>
              <w:rPr>
                <w:lang w:val="ru-RU"/>
              </w:rPr>
            </w:pPr>
            <w:r w:rsidRPr="00452C1C">
              <w:rPr>
                <w:lang w:val="ru-RU"/>
              </w:rPr>
              <w:t>Занятия патриотической, нравственной и экологической тематики</w:t>
            </w:r>
          </w:p>
        </w:tc>
        <w:tc>
          <w:tcPr>
            <w:tcW w:w="2410" w:type="dxa"/>
          </w:tcPr>
          <w:p w:rsidR="00DD5F4E" w:rsidRPr="00452C1C" w:rsidRDefault="00DD5F4E" w:rsidP="00DD5F4E">
            <w:pPr>
              <w:pStyle w:val="ae"/>
              <w:spacing w:line="20" w:lineRule="atLeast"/>
              <w:jc w:val="both"/>
            </w:pPr>
            <w:r w:rsidRPr="00452C1C">
              <w:t>«</w:t>
            </w:r>
            <w:proofErr w:type="spellStart"/>
            <w:r w:rsidRPr="00452C1C">
              <w:t>Разговоры</w:t>
            </w:r>
            <w:proofErr w:type="spellEnd"/>
            <w:r w:rsidRPr="00452C1C">
              <w:t xml:space="preserve"> о</w:t>
            </w:r>
            <w:r w:rsidRPr="00452C1C">
              <w:rPr>
                <w:lang w:val="ru-RU"/>
              </w:rPr>
              <w:t xml:space="preserve"> </w:t>
            </w:r>
            <w:proofErr w:type="spellStart"/>
            <w:r w:rsidRPr="00452C1C">
              <w:t>важном</w:t>
            </w:r>
            <w:proofErr w:type="spellEnd"/>
            <w:r w:rsidRPr="00452C1C">
              <w:t>»</w:t>
            </w:r>
          </w:p>
        </w:tc>
        <w:tc>
          <w:tcPr>
            <w:tcW w:w="572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5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5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5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5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5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5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5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5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5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5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gridSpan w:val="2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</w:rPr>
              <w:t>1</w:t>
            </w:r>
            <w:r w:rsidRPr="00452C1C">
              <w:rPr>
                <w:b/>
                <w:lang w:val="ru-RU"/>
              </w:rPr>
              <w:t>0</w:t>
            </w:r>
          </w:p>
        </w:tc>
      </w:tr>
      <w:tr w:rsidR="00DD5F4E" w:rsidRPr="00452C1C" w:rsidTr="00DD5F4E">
        <w:trPr>
          <w:trHeight w:val="542"/>
        </w:trPr>
        <w:tc>
          <w:tcPr>
            <w:tcW w:w="2126" w:type="dxa"/>
            <w:vMerge/>
          </w:tcPr>
          <w:p w:rsidR="00DD5F4E" w:rsidRPr="00452C1C" w:rsidRDefault="00DD5F4E" w:rsidP="00DD5F4E">
            <w:pPr>
              <w:pStyle w:val="ae"/>
              <w:spacing w:line="20" w:lineRule="atLeast"/>
              <w:ind w:left="144" w:right="137"/>
              <w:jc w:val="both"/>
            </w:pPr>
          </w:p>
        </w:tc>
        <w:tc>
          <w:tcPr>
            <w:tcW w:w="2410" w:type="dxa"/>
          </w:tcPr>
          <w:p w:rsidR="00DD5F4E" w:rsidRPr="00452C1C" w:rsidRDefault="00DD5F4E" w:rsidP="00DD5F4E">
            <w:pPr>
              <w:pStyle w:val="ae"/>
              <w:spacing w:line="20" w:lineRule="atLeast"/>
              <w:jc w:val="both"/>
              <w:rPr>
                <w:lang w:val="ru-RU"/>
              </w:rPr>
            </w:pPr>
            <w:r w:rsidRPr="00452C1C">
              <w:rPr>
                <w:lang w:val="ru-RU"/>
              </w:rPr>
              <w:t>«Я гражданин России»</w:t>
            </w:r>
          </w:p>
        </w:tc>
        <w:tc>
          <w:tcPr>
            <w:tcW w:w="572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C1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C1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C1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C1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25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C1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16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C1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34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C1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C1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C1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66" w:type="dxa"/>
            <w:vAlign w:val="center"/>
          </w:tcPr>
          <w:p w:rsidR="00DD5F4E" w:rsidRPr="00452C1C" w:rsidRDefault="00DD5F4E" w:rsidP="00DD5F4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52C1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9" w:type="dxa"/>
            <w:gridSpan w:val="2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2</w:t>
            </w:r>
          </w:p>
        </w:tc>
      </w:tr>
      <w:tr w:rsidR="00DD5F4E" w:rsidRPr="00452C1C" w:rsidTr="00DD5F4E">
        <w:trPr>
          <w:trHeight w:val="542"/>
        </w:trPr>
        <w:tc>
          <w:tcPr>
            <w:tcW w:w="2126" w:type="dxa"/>
            <w:vMerge w:val="restart"/>
          </w:tcPr>
          <w:p w:rsidR="00DD5F4E" w:rsidRPr="00452C1C" w:rsidRDefault="00DD5F4E" w:rsidP="00DD5F4E">
            <w:pPr>
              <w:pStyle w:val="ae"/>
              <w:spacing w:line="20" w:lineRule="atLeast"/>
              <w:ind w:left="144" w:right="137"/>
              <w:jc w:val="both"/>
            </w:pPr>
            <w:proofErr w:type="spellStart"/>
            <w:r w:rsidRPr="00452C1C">
              <w:t>Развитие</w:t>
            </w:r>
            <w:proofErr w:type="spellEnd"/>
            <w:r w:rsidRPr="00452C1C">
              <w:t xml:space="preserve"> </w:t>
            </w:r>
            <w:proofErr w:type="spellStart"/>
            <w:r w:rsidRPr="00452C1C">
              <w:t>функциональной</w:t>
            </w:r>
            <w:proofErr w:type="spellEnd"/>
            <w:r w:rsidRPr="00452C1C">
              <w:t xml:space="preserve"> </w:t>
            </w:r>
            <w:proofErr w:type="spellStart"/>
            <w:r w:rsidRPr="00452C1C">
              <w:t>грамотности</w:t>
            </w:r>
            <w:proofErr w:type="spellEnd"/>
          </w:p>
        </w:tc>
        <w:tc>
          <w:tcPr>
            <w:tcW w:w="2410" w:type="dxa"/>
          </w:tcPr>
          <w:p w:rsidR="00DD5F4E" w:rsidRPr="00452C1C" w:rsidRDefault="00DD5F4E" w:rsidP="00DD5F4E">
            <w:pPr>
              <w:pStyle w:val="ae"/>
              <w:spacing w:line="20" w:lineRule="atLeast"/>
              <w:jc w:val="both"/>
            </w:pPr>
            <w:r w:rsidRPr="00452C1C">
              <w:t>«</w:t>
            </w:r>
            <w:r w:rsidRPr="00452C1C">
              <w:rPr>
                <w:lang w:val="ru-RU"/>
              </w:rPr>
              <w:t>Формирование функциональной грамотности</w:t>
            </w:r>
            <w:r w:rsidRPr="00452C1C">
              <w:t>»</w:t>
            </w:r>
          </w:p>
        </w:tc>
        <w:tc>
          <w:tcPr>
            <w:tcW w:w="572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  <w:r w:rsidRPr="00452C1C">
              <w:t>1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  <w:r w:rsidRPr="00452C1C">
              <w:t>1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  <w:r w:rsidRPr="00452C1C">
              <w:t>1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25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  <w:r w:rsidRPr="00452C1C">
              <w:t>1</w:t>
            </w:r>
          </w:p>
        </w:tc>
        <w:tc>
          <w:tcPr>
            <w:tcW w:w="41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34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56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999" w:type="dxa"/>
            <w:gridSpan w:val="2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4</w:t>
            </w:r>
          </w:p>
        </w:tc>
      </w:tr>
      <w:tr w:rsidR="00DD5F4E" w:rsidRPr="00452C1C" w:rsidTr="00DD5F4E">
        <w:trPr>
          <w:trHeight w:val="542"/>
        </w:trPr>
        <w:tc>
          <w:tcPr>
            <w:tcW w:w="2126" w:type="dxa"/>
            <w:vMerge/>
          </w:tcPr>
          <w:p w:rsidR="00DD5F4E" w:rsidRPr="00452C1C" w:rsidRDefault="00DD5F4E" w:rsidP="00DD5F4E">
            <w:pPr>
              <w:pStyle w:val="ae"/>
              <w:spacing w:line="20" w:lineRule="atLeast"/>
              <w:ind w:left="144" w:right="137"/>
              <w:jc w:val="both"/>
            </w:pPr>
          </w:p>
        </w:tc>
        <w:tc>
          <w:tcPr>
            <w:tcW w:w="2410" w:type="dxa"/>
          </w:tcPr>
          <w:p w:rsidR="00DD5F4E" w:rsidRPr="00452C1C" w:rsidRDefault="00DD5F4E" w:rsidP="00DD5F4E">
            <w:pPr>
              <w:pStyle w:val="ae"/>
              <w:spacing w:line="20" w:lineRule="atLeast"/>
              <w:jc w:val="both"/>
              <w:rPr>
                <w:lang w:val="ru-RU"/>
              </w:rPr>
            </w:pPr>
            <w:r w:rsidRPr="00452C1C">
              <w:rPr>
                <w:lang w:val="ru-RU"/>
              </w:rPr>
              <w:t xml:space="preserve">«Чтение. Работа </w:t>
            </w:r>
          </w:p>
          <w:p w:rsidR="00DD5F4E" w:rsidRPr="00452C1C" w:rsidRDefault="00DD5F4E" w:rsidP="00DD5F4E">
            <w:pPr>
              <w:pStyle w:val="ae"/>
              <w:spacing w:line="20" w:lineRule="atLeast"/>
              <w:jc w:val="both"/>
              <w:rPr>
                <w:lang w:val="ru-RU"/>
              </w:rPr>
            </w:pPr>
            <w:r w:rsidRPr="00452C1C">
              <w:rPr>
                <w:lang w:val="ru-RU"/>
              </w:rPr>
              <w:t>с текстом»</w:t>
            </w:r>
          </w:p>
        </w:tc>
        <w:tc>
          <w:tcPr>
            <w:tcW w:w="572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25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1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434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lang w:val="ru-RU"/>
              </w:rPr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56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</w:pPr>
            <w:r w:rsidRPr="00452C1C">
              <w:rPr>
                <w:lang w:val="ru-RU"/>
              </w:rPr>
              <w:t>0</w:t>
            </w:r>
          </w:p>
        </w:tc>
        <w:tc>
          <w:tcPr>
            <w:tcW w:w="999" w:type="dxa"/>
            <w:gridSpan w:val="2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2</w:t>
            </w:r>
          </w:p>
        </w:tc>
      </w:tr>
      <w:tr w:rsidR="00DD5F4E" w:rsidRPr="00452C1C" w:rsidTr="00DD5F4E">
        <w:trPr>
          <w:gridAfter w:val="1"/>
          <w:wAfter w:w="8" w:type="dxa"/>
          <w:trHeight w:val="387"/>
        </w:trPr>
        <w:tc>
          <w:tcPr>
            <w:tcW w:w="4536" w:type="dxa"/>
            <w:gridSpan w:val="2"/>
          </w:tcPr>
          <w:p w:rsidR="00DD5F4E" w:rsidRPr="00452C1C" w:rsidRDefault="00DD5F4E" w:rsidP="00DD5F4E">
            <w:pPr>
              <w:pStyle w:val="ae"/>
              <w:spacing w:line="20" w:lineRule="atLeast"/>
              <w:ind w:left="144" w:right="137"/>
              <w:jc w:val="both"/>
              <w:rPr>
                <w:lang w:val="ru-RU"/>
              </w:rPr>
            </w:pPr>
            <w:r w:rsidRPr="00452C1C">
              <w:rPr>
                <w:lang w:val="ru-RU"/>
              </w:rPr>
              <w:t>Внеурочная деятельность (часов в неделю)</w:t>
            </w:r>
          </w:p>
        </w:tc>
        <w:tc>
          <w:tcPr>
            <w:tcW w:w="572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</w:rPr>
            </w:pPr>
            <w:r w:rsidRPr="00452C1C">
              <w:rPr>
                <w:b/>
              </w:rPr>
              <w:t>5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4</w:t>
            </w:r>
          </w:p>
        </w:tc>
        <w:tc>
          <w:tcPr>
            <w:tcW w:w="41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2</w:t>
            </w:r>
          </w:p>
        </w:tc>
        <w:tc>
          <w:tcPr>
            <w:tcW w:w="434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</w:rPr>
            </w:pPr>
            <w:r w:rsidRPr="00452C1C">
              <w:rPr>
                <w:b/>
              </w:rPr>
              <w:t>5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2</w:t>
            </w:r>
          </w:p>
        </w:tc>
        <w:tc>
          <w:tcPr>
            <w:tcW w:w="56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</w:rPr>
            </w:pPr>
            <w:r w:rsidRPr="00452C1C">
              <w:rPr>
                <w:b/>
                <w:lang w:val="ru-RU"/>
              </w:rPr>
              <w:t>2</w:t>
            </w:r>
          </w:p>
        </w:tc>
        <w:tc>
          <w:tcPr>
            <w:tcW w:w="991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35</w:t>
            </w:r>
          </w:p>
        </w:tc>
      </w:tr>
      <w:tr w:rsidR="00DD5F4E" w:rsidRPr="0015395E" w:rsidTr="00DD5F4E">
        <w:trPr>
          <w:gridAfter w:val="1"/>
          <w:wAfter w:w="8" w:type="dxa"/>
          <w:trHeight w:val="393"/>
        </w:trPr>
        <w:tc>
          <w:tcPr>
            <w:tcW w:w="4536" w:type="dxa"/>
            <w:gridSpan w:val="2"/>
          </w:tcPr>
          <w:p w:rsidR="00DD5F4E" w:rsidRPr="00452C1C" w:rsidRDefault="00DD5F4E" w:rsidP="00DD5F4E">
            <w:pPr>
              <w:pStyle w:val="ae"/>
              <w:spacing w:line="20" w:lineRule="atLeast"/>
              <w:ind w:left="144" w:right="137"/>
              <w:jc w:val="both"/>
              <w:rPr>
                <w:lang w:val="ru-RU"/>
              </w:rPr>
            </w:pPr>
            <w:r w:rsidRPr="00452C1C">
              <w:rPr>
                <w:lang w:val="ru-RU"/>
              </w:rPr>
              <w:t>Объём внеурочной деятельности за год</w:t>
            </w:r>
          </w:p>
        </w:tc>
        <w:tc>
          <w:tcPr>
            <w:tcW w:w="572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</w:rPr>
              <w:t>16</w:t>
            </w:r>
            <w:r w:rsidRPr="00452C1C">
              <w:rPr>
                <w:b/>
                <w:lang w:val="ru-RU"/>
              </w:rPr>
              <w:t>5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</w:rPr>
              <w:t>1</w:t>
            </w:r>
            <w:r w:rsidRPr="00452C1C">
              <w:rPr>
                <w:b/>
                <w:lang w:val="ru-RU"/>
              </w:rPr>
              <w:t>32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102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102</w:t>
            </w:r>
          </w:p>
        </w:tc>
        <w:tc>
          <w:tcPr>
            <w:tcW w:w="425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</w:rPr>
              <w:t>1</w:t>
            </w:r>
            <w:r w:rsidRPr="00452C1C">
              <w:rPr>
                <w:b/>
                <w:lang w:val="ru-RU"/>
              </w:rPr>
              <w:t>36</w:t>
            </w:r>
          </w:p>
        </w:tc>
        <w:tc>
          <w:tcPr>
            <w:tcW w:w="41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68</w:t>
            </w:r>
          </w:p>
        </w:tc>
        <w:tc>
          <w:tcPr>
            <w:tcW w:w="434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</w:rPr>
            </w:pPr>
            <w:r w:rsidRPr="00452C1C">
              <w:rPr>
                <w:b/>
              </w:rPr>
              <w:t>170</w:t>
            </w:r>
          </w:p>
        </w:tc>
        <w:tc>
          <w:tcPr>
            <w:tcW w:w="42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</w:rPr>
              <w:t>1</w:t>
            </w:r>
            <w:r w:rsidRPr="00452C1C">
              <w:rPr>
                <w:b/>
                <w:lang w:val="ru-RU"/>
              </w:rPr>
              <w:t>70</w:t>
            </w:r>
          </w:p>
        </w:tc>
        <w:tc>
          <w:tcPr>
            <w:tcW w:w="567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  <w:lang w:val="ru-RU"/>
              </w:rPr>
              <w:t>68</w:t>
            </w:r>
          </w:p>
        </w:tc>
        <w:tc>
          <w:tcPr>
            <w:tcW w:w="566" w:type="dxa"/>
            <w:vAlign w:val="center"/>
          </w:tcPr>
          <w:p w:rsidR="00DD5F4E" w:rsidRPr="00452C1C" w:rsidRDefault="00DD5F4E" w:rsidP="00DD5F4E">
            <w:pPr>
              <w:pStyle w:val="ae"/>
              <w:spacing w:line="20" w:lineRule="atLeast"/>
              <w:jc w:val="center"/>
              <w:rPr>
                <w:b/>
              </w:rPr>
            </w:pPr>
            <w:r w:rsidRPr="00452C1C">
              <w:rPr>
                <w:b/>
                <w:lang w:val="ru-RU"/>
              </w:rPr>
              <w:t>68</w:t>
            </w:r>
          </w:p>
        </w:tc>
        <w:tc>
          <w:tcPr>
            <w:tcW w:w="991" w:type="dxa"/>
            <w:vAlign w:val="center"/>
          </w:tcPr>
          <w:p w:rsidR="00DD5F4E" w:rsidRPr="0015395E" w:rsidRDefault="00DD5F4E" w:rsidP="00DD5F4E">
            <w:pPr>
              <w:pStyle w:val="ae"/>
              <w:spacing w:line="20" w:lineRule="atLeast"/>
              <w:jc w:val="center"/>
              <w:rPr>
                <w:b/>
                <w:lang w:val="ru-RU"/>
              </w:rPr>
            </w:pPr>
            <w:r w:rsidRPr="00452C1C">
              <w:rPr>
                <w:b/>
              </w:rPr>
              <w:t>1</w:t>
            </w:r>
            <w:r w:rsidRPr="00452C1C">
              <w:rPr>
                <w:b/>
                <w:lang w:val="ru-RU"/>
              </w:rPr>
              <w:t>181</w:t>
            </w:r>
            <w:bookmarkStart w:id="1" w:name="_GoBack"/>
            <w:bookmarkEnd w:id="1"/>
          </w:p>
        </w:tc>
      </w:tr>
    </w:tbl>
    <w:p w:rsidR="00B51531" w:rsidRPr="0015395E" w:rsidRDefault="00B51531" w:rsidP="001745AE">
      <w:pPr>
        <w:tabs>
          <w:tab w:val="left" w:pos="258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531" w:rsidRPr="0015395E" w:rsidRDefault="00B51531" w:rsidP="001745AE">
      <w:pPr>
        <w:tabs>
          <w:tab w:val="left" w:pos="258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531" w:rsidRPr="0015395E" w:rsidRDefault="00B51531" w:rsidP="001745AE">
      <w:pPr>
        <w:tabs>
          <w:tab w:val="left" w:pos="258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531" w:rsidRPr="0015395E" w:rsidRDefault="00B51531" w:rsidP="001745AE">
      <w:pPr>
        <w:tabs>
          <w:tab w:val="left" w:pos="258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531" w:rsidRPr="0015395E" w:rsidRDefault="00B51531" w:rsidP="001745AE">
      <w:pPr>
        <w:tabs>
          <w:tab w:val="left" w:pos="258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1531" w:rsidRPr="0015395E" w:rsidSect="00F9722B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32EA" w:rsidRDefault="001332EA" w:rsidP="00F9722B">
      <w:pPr>
        <w:spacing w:after="0" w:line="240" w:lineRule="auto"/>
      </w:pPr>
      <w:r>
        <w:separator/>
      </w:r>
    </w:p>
  </w:endnote>
  <w:endnote w:type="continuationSeparator" w:id="0">
    <w:p w:rsidR="001332EA" w:rsidRDefault="001332EA" w:rsidP="00F9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32EA" w:rsidRDefault="001332EA" w:rsidP="00F9722B">
      <w:pPr>
        <w:spacing w:after="0" w:line="240" w:lineRule="auto"/>
      </w:pPr>
      <w:r>
        <w:separator/>
      </w:r>
    </w:p>
  </w:footnote>
  <w:footnote w:type="continuationSeparator" w:id="0">
    <w:p w:rsidR="001332EA" w:rsidRDefault="001332EA" w:rsidP="00F97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3D9C"/>
    <w:multiLevelType w:val="hybridMultilevel"/>
    <w:tmpl w:val="C4C4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0022"/>
    <w:multiLevelType w:val="hybridMultilevel"/>
    <w:tmpl w:val="0646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7899"/>
    <w:multiLevelType w:val="hybridMultilevel"/>
    <w:tmpl w:val="BC7EBE26"/>
    <w:lvl w:ilvl="0" w:tplc="8586D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3204E"/>
    <w:multiLevelType w:val="hybridMultilevel"/>
    <w:tmpl w:val="0B54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17091"/>
    <w:multiLevelType w:val="hybridMultilevel"/>
    <w:tmpl w:val="72D4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1A29"/>
    <w:multiLevelType w:val="hybridMultilevel"/>
    <w:tmpl w:val="B5C6140E"/>
    <w:lvl w:ilvl="0" w:tplc="CBE002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D87582"/>
    <w:multiLevelType w:val="hybridMultilevel"/>
    <w:tmpl w:val="D94C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67AA2"/>
    <w:multiLevelType w:val="hybridMultilevel"/>
    <w:tmpl w:val="214A9BC8"/>
    <w:lvl w:ilvl="0" w:tplc="5AFAB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834605"/>
    <w:multiLevelType w:val="hybridMultilevel"/>
    <w:tmpl w:val="84C8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764CE"/>
    <w:multiLevelType w:val="hybridMultilevel"/>
    <w:tmpl w:val="97784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E4660"/>
    <w:multiLevelType w:val="hybridMultilevel"/>
    <w:tmpl w:val="0558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508FF"/>
    <w:multiLevelType w:val="hybridMultilevel"/>
    <w:tmpl w:val="BB20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959CE"/>
    <w:multiLevelType w:val="hybridMultilevel"/>
    <w:tmpl w:val="F174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12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114"/>
    <w:rsid w:val="00005FAA"/>
    <w:rsid w:val="000123D4"/>
    <w:rsid w:val="00020052"/>
    <w:rsid w:val="000269EF"/>
    <w:rsid w:val="00050F6D"/>
    <w:rsid w:val="00056168"/>
    <w:rsid w:val="00061394"/>
    <w:rsid w:val="000A4B3D"/>
    <w:rsid w:val="000E6FD8"/>
    <w:rsid w:val="001332EA"/>
    <w:rsid w:val="001340F8"/>
    <w:rsid w:val="00142288"/>
    <w:rsid w:val="001468EC"/>
    <w:rsid w:val="00147F2A"/>
    <w:rsid w:val="0015395E"/>
    <w:rsid w:val="00164C5C"/>
    <w:rsid w:val="00165069"/>
    <w:rsid w:val="001745AE"/>
    <w:rsid w:val="00193594"/>
    <w:rsid w:val="00195D46"/>
    <w:rsid w:val="001A4A0D"/>
    <w:rsid w:val="001A7B28"/>
    <w:rsid w:val="001C4394"/>
    <w:rsid w:val="001E574D"/>
    <w:rsid w:val="001F5CC9"/>
    <w:rsid w:val="002042BF"/>
    <w:rsid w:val="002169C5"/>
    <w:rsid w:val="0022717F"/>
    <w:rsid w:val="002375AD"/>
    <w:rsid w:val="00255DE6"/>
    <w:rsid w:val="002742FD"/>
    <w:rsid w:val="00274B5B"/>
    <w:rsid w:val="00286E48"/>
    <w:rsid w:val="002C0C93"/>
    <w:rsid w:val="002D032F"/>
    <w:rsid w:val="002E4B40"/>
    <w:rsid w:val="00302299"/>
    <w:rsid w:val="00302B86"/>
    <w:rsid w:val="003123CA"/>
    <w:rsid w:val="00314E65"/>
    <w:rsid w:val="00323EF3"/>
    <w:rsid w:val="00326004"/>
    <w:rsid w:val="003335E3"/>
    <w:rsid w:val="00351A84"/>
    <w:rsid w:val="00376E1A"/>
    <w:rsid w:val="00390529"/>
    <w:rsid w:val="00391E0E"/>
    <w:rsid w:val="00393C80"/>
    <w:rsid w:val="003D13BC"/>
    <w:rsid w:val="003D6382"/>
    <w:rsid w:val="004008B6"/>
    <w:rsid w:val="004124E0"/>
    <w:rsid w:val="00430658"/>
    <w:rsid w:val="00440E6F"/>
    <w:rsid w:val="00452C1C"/>
    <w:rsid w:val="00483206"/>
    <w:rsid w:val="00497CC0"/>
    <w:rsid w:val="004D4B7B"/>
    <w:rsid w:val="004E1180"/>
    <w:rsid w:val="004F3FAD"/>
    <w:rsid w:val="00502FA3"/>
    <w:rsid w:val="00506C7C"/>
    <w:rsid w:val="005106F2"/>
    <w:rsid w:val="0052076C"/>
    <w:rsid w:val="00532013"/>
    <w:rsid w:val="005358DF"/>
    <w:rsid w:val="00573503"/>
    <w:rsid w:val="00592FD5"/>
    <w:rsid w:val="00594B73"/>
    <w:rsid w:val="005C2026"/>
    <w:rsid w:val="005E4F4E"/>
    <w:rsid w:val="005E597E"/>
    <w:rsid w:val="005E6E29"/>
    <w:rsid w:val="00604821"/>
    <w:rsid w:val="00611836"/>
    <w:rsid w:val="00613098"/>
    <w:rsid w:val="00615D92"/>
    <w:rsid w:val="00616AF7"/>
    <w:rsid w:val="00640878"/>
    <w:rsid w:val="00640A8F"/>
    <w:rsid w:val="00655BF6"/>
    <w:rsid w:val="006922B9"/>
    <w:rsid w:val="006A704A"/>
    <w:rsid w:val="006E4A48"/>
    <w:rsid w:val="006E749D"/>
    <w:rsid w:val="00710D1F"/>
    <w:rsid w:val="0073118B"/>
    <w:rsid w:val="00740E73"/>
    <w:rsid w:val="00756558"/>
    <w:rsid w:val="00777387"/>
    <w:rsid w:val="0079455C"/>
    <w:rsid w:val="007B5706"/>
    <w:rsid w:val="007D182C"/>
    <w:rsid w:val="007E201A"/>
    <w:rsid w:val="007E52C7"/>
    <w:rsid w:val="007E7C96"/>
    <w:rsid w:val="007E7FF8"/>
    <w:rsid w:val="007F2106"/>
    <w:rsid w:val="007F211B"/>
    <w:rsid w:val="00855EAE"/>
    <w:rsid w:val="00857EB6"/>
    <w:rsid w:val="008633C6"/>
    <w:rsid w:val="00864563"/>
    <w:rsid w:val="00870CE9"/>
    <w:rsid w:val="008773B0"/>
    <w:rsid w:val="008A154C"/>
    <w:rsid w:val="0091359F"/>
    <w:rsid w:val="00915221"/>
    <w:rsid w:val="00952867"/>
    <w:rsid w:val="009823AC"/>
    <w:rsid w:val="0098548B"/>
    <w:rsid w:val="00990162"/>
    <w:rsid w:val="009B7DB3"/>
    <w:rsid w:val="009F5361"/>
    <w:rsid w:val="00A11631"/>
    <w:rsid w:val="00A40B33"/>
    <w:rsid w:val="00A61EA1"/>
    <w:rsid w:val="00A80FF7"/>
    <w:rsid w:val="00A8112C"/>
    <w:rsid w:val="00AB1AF2"/>
    <w:rsid w:val="00AF0999"/>
    <w:rsid w:val="00B14077"/>
    <w:rsid w:val="00B238CA"/>
    <w:rsid w:val="00B3047A"/>
    <w:rsid w:val="00B51531"/>
    <w:rsid w:val="00B567D4"/>
    <w:rsid w:val="00B56BBB"/>
    <w:rsid w:val="00B60B9E"/>
    <w:rsid w:val="00B944D8"/>
    <w:rsid w:val="00BC5A3F"/>
    <w:rsid w:val="00BD386C"/>
    <w:rsid w:val="00BE0070"/>
    <w:rsid w:val="00C02B04"/>
    <w:rsid w:val="00C35A1C"/>
    <w:rsid w:val="00C35D43"/>
    <w:rsid w:val="00C43499"/>
    <w:rsid w:val="00C462C3"/>
    <w:rsid w:val="00C557DA"/>
    <w:rsid w:val="00C7649D"/>
    <w:rsid w:val="00C86FC3"/>
    <w:rsid w:val="00CA7C3A"/>
    <w:rsid w:val="00CA7C8D"/>
    <w:rsid w:val="00CB02D7"/>
    <w:rsid w:val="00CB09EF"/>
    <w:rsid w:val="00D5535B"/>
    <w:rsid w:val="00D57717"/>
    <w:rsid w:val="00D578DC"/>
    <w:rsid w:val="00D87AA6"/>
    <w:rsid w:val="00DA1571"/>
    <w:rsid w:val="00DA246D"/>
    <w:rsid w:val="00DB052D"/>
    <w:rsid w:val="00DB2A1D"/>
    <w:rsid w:val="00DB487B"/>
    <w:rsid w:val="00DB5128"/>
    <w:rsid w:val="00DC1114"/>
    <w:rsid w:val="00DD5F4E"/>
    <w:rsid w:val="00DF1A4E"/>
    <w:rsid w:val="00DF5852"/>
    <w:rsid w:val="00E15FBC"/>
    <w:rsid w:val="00E1612E"/>
    <w:rsid w:val="00E24EDA"/>
    <w:rsid w:val="00E2772E"/>
    <w:rsid w:val="00E36965"/>
    <w:rsid w:val="00E6191D"/>
    <w:rsid w:val="00E74D26"/>
    <w:rsid w:val="00E94B5B"/>
    <w:rsid w:val="00EA0297"/>
    <w:rsid w:val="00ED3DC8"/>
    <w:rsid w:val="00ED4B8D"/>
    <w:rsid w:val="00EE6974"/>
    <w:rsid w:val="00EF6D91"/>
    <w:rsid w:val="00F014CC"/>
    <w:rsid w:val="00F034E3"/>
    <w:rsid w:val="00F05744"/>
    <w:rsid w:val="00F15299"/>
    <w:rsid w:val="00F54ECB"/>
    <w:rsid w:val="00F64DFE"/>
    <w:rsid w:val="00F87D4E"/>
    <w:rsid w:val="00F961E2"/>
    <w:rsid w:val="00F9722B"/>
    <w:rsid w:val="00FA4DFA"/>
    <w:rsid w:val="00FA5C81"/>
    <w:rsid w:val="00FC0ADC"/>
    <w:rsid w:val="00FD4239"/>
    <w:rsid w:val="00FE5CEA"/>
    <w:rsid w:val="00FF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4C572-1021-47B8-8109-34F04781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114"/>
    <w:pPr>
      <w:ind w:left="720"/>
      <w:contextualSpacing/>
    </w:pPr>
  </w:style>
  <w:style w:type="table" w:styleId="a4">
    <w:name w:val="Table Grid"/>
    <w:basedOn w:val="a1"/>
    <w:uiPriority w:val="59"/>
    <w:rsid w:val="007E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9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E4F4E"/>
    <w:rPr>
      <w:color w:val="0000FF"/>
      <w:u w:val="single"/>
    </w:rPr>
  </w:style>
  <w:style w:type="paragraph" w:customStyle="1" w:styleId="ConsPlusNormal">
    <w:name w:val="ConsPlusNormal"/>
    <w:rsid w:val="00CB0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CB02D7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CB02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9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722B"/>
  </w:style>
  <w:style w:type="paragraph" w:styleId="ac">
    <w:name w:val="footer"/>
    <w:basedOn w:val="a"/>
    <w:link w:val="ad"/>
    <w:uiPriority w:val="99"/>
    <w:semiHidden/>
    <w:unhideWhenUsed/>
    <w:rsid w:val="00F9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9722B"/>
  </w:style>
  <w:style w:type="table" w:customStyle="1" w:styleId="TableNormal">
    <w:name w:val="Table Normal"/>
    <w:uiPriority w:val="2"/>
    <w:semiHidden/>
    <w:unhideWhenUsed/>
    <w:qFormat/>
    <w:rsid w:val="00592F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2FD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e">
    <w:name w:val="No Spacing"/>
    <w:uiPriority w:val="1"/>
    <w:qFormat/>
    <w:rsid w:val="006130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4F02BBC875A8308AF771AC312D800717A1A96FBBAA544A6A77116C1954CF4FF586EA6EFCC925C264C9A3995CE037B2576663E8054D2C83Cs6W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84F02BBC875A8308AF771AC312D800717A1A96FBBAAB44A6A77116C1954CF4FF586EA6EFCC925D2E4D9A3995CE037B2576663E8054D2C83Cs6WE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84F02BBC875A8308AF771AC312D800717D1F93F8B7A644A6A77116C1954CF4FF586EA6EFCC925920409A3995CE037B2576663E8054D2C83Cs6W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95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11</Pages>
  <Words>4547</Words>
  <Characters>25921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Element</cp:lastModifiedBy>
  <cp:revision>64</cp:revision>
  <cp:lastPrinted>2020-09-28T07:00:00Z</cp:lastPrinted>
  <dcterms:created xsi:type="dcterms:W3CDTF">2023-08-31T11:53:00Z</dcterms:created>
  <dcterms:modified xsi:type="dcterms:W3CDTF">2024-11-24T13:54:00Z</dcterms:modified>
</cp:coreProperties>
</file>