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16A9" w14:textId="77777777" w:rsidR="00435F52" w:rsidRP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5DF0D30" w14:textId="77777777" w:rsid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учебного предмета «</w:t>
      </w:r>
      <w:r w:rsidRPr="009621CE">
        <w:rPr>
          <w:rFonts w:ascii="Times New Roman" w:hAnsi="Times New Roman"/>
          <w:b/>
          <w:color w:val="000000" w:themeColor="text1"/>
          <w:sz w:val="24"/>
          <w:szCs w:val="24"/>
        </w:rPr>
        <w:t>Изобразительное искусство</w:t>
      </w:r>
      <w:r w:rsidRPr="00435F52">
        <w:rPr>
          <w:rFonts w:ascii="Times New Roman" w:hAnsi="Times New Roman"/>
          <w:b/>
          <w:sz w:val="24"/>
          <w:szCs w:val="24"/>
        </w:rPr>
        <w:t xml:space="preserve">» </w:t>
      </w:r>
    </w:p>
    <w:p w14:paraId="4909C254" w14:textId="3E5398C0" w:rsid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 xml:space="preserve">начального общего образования по АООП </w:t>
      </w:r>
      <w:r w:rsidR="00210A1A">
        <w:rPr>
          <w:rFonts w:ascii="Times New Roman" w:hAnsi="Times New Roman"/>
          <w:b/>
          <w:sz w:val="24"/>
          <w:szCs w:val="24"/>
        </w:rPr>
        <w:t>НОДА</w:t>
      </w:r>
      <w:r w:rsidRPr="00435F52">
        <w:rPr>
          <w:rFonts w:ascii="Times New Roman" w:hAnsi="Times New Roman"/>
          <w:b/>
          <w:sz w:val="24"/>
          <w:szCs w:val="24"/>
        </w:rPr>
        <w:t xml:space="preserve"> (В </w:t>
      </w:r>
      <w:r w:rsidR="00210A1A">
        <w:rPr>
          <w:rFonts w:ascii="Times New Roman" w:hAnsi="Times New Roman"/>
          <w:b/>
          <w:sz w:val="24"/>
          <w:szCs w:val="24"/>
        </w:rPr>
        <w:t>6</w:t>
      </w:r>
      <w:r w:rsidRPr="00435F52">
        <w:rPr>
          <w:rFonts w:ascii="Times New Roman" w:hAnsi="Times New Roman"/>
          <w:b/>
          <w:sz w:val="24"/>
          <w:szCs w:val="24"/>
        </w:rPr>
        <w:t>.</w:t>
      </w:r>
      <w:r w:rsidR="00821F9B">
        <w:rPr>
          <w:rFonts w:ascii="Times New Roman" w:hAnsi="Times New Roman"/>
          <w:b/>
          <w:sz w:val="24"/>
          <w:szCs w:val="24"/>
        </w:rPr>
        <w:t>2</w:t>
      </w:r>
      <w:r w:rsidRPr="00435F52">
        <w:rPr>
          <w:rFonts w:ascii="Times New Roman" w:hAnsi="Times New Roman"/>
          <w:b/>
          <w:sz w:val="24"/>
          <w:szCs w:val="24"/>
        </w:rPr>
        <w:t>)</w:t>
      </w:r>
    </w:p>
    <w:p w14:paraId="128D3C80" w14:textId="77777777" w:rsidR="001A221B" w:rsidRPr="00435F52" w:rsidRDefault="001A221B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17AD4EC" w14:textId="77777777" w:rsidR="00210A1A" w:rsidRPr="00210A1A" w:rsidRDefault="00210A1A" w:rsidP="00210A1A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10A1A">
        <w:rPr>
          <w:rFonts w:ascii="Times New Roman" w:hAnsi="Times New Roman"/>
          <w:sz w:val="24"/>
          <w:szCs w:val="24"/>
          <w:lang w:eastAsia="zh-CN"/>
        </w:rPr>
        <w:t xml:space="preserve">Рабочая программа по </w:t>
      </w:r>
      <w:r w:rsidRPr="00210A1A">
        <w:rPr>
          <w:rFonts w:ascii="Times New Roman" w:hAnsi="Times New Roman"/>
          <w:color w:val="1A1A1A"/>
          <w:sz w:val="24"/>
          <w:szCs w:val="24"/>
          <w:lang w:eastAsia="en-US"/>
        </w:rPr>
        <w:t xml:space="preserve">изобразительному искусству </w:t>
      </w:r>
      <w:r w:rsidRPr="00210A1A">
        <w:rPr>
          <w:rFonts w:ascii="Times New Roman" w:eastAsia="Calibri" w:hAnsi="Times New Roman"/>
          <w:sz w:val="24"/>
          <w:szCs w:val="24"/>
          <w:lang w:eastAsia="en-US"/>
        </w:rPr>
        <w:t xml:space="preserve">составлена с учётом особых образовательных потребностей обучающихся </w:t>
      </w:r>
      <w:bookmarkStart w:id="0" w:name="_Hlk146310495"/>
      <w:r w:rsidRPr="00210A1A">
        <w:rPr>
          <w:rFonts w:ascii="Times New Roman" w:eastAsia="Calibri" w:hAnsi="Times New Roman"/>
          <w:sz w:val="24"/>
          <w:szCs w:val="24"/>
          <w:lang w:eastAsia="en-US"/>
        </w:rPr>
        <w:t xml:space="preserve">с </w:t>
      </w:r>
      <w:r w:rsidRPr="00210A1A">
        <w:rPr>
          <w:rFonts w:ascii="Times New Roman" w:hAnsi="Times New Roman"/>
          <w:sz w:val="24"/>
          <w:szCs w:val="24"/>
          <w:lang w:eastAsia="zh-CN"/>
        </w:rPr>
        <w:t>нарушениями опорно-двигательного аппарата</w:t>
      </w:r>
      <w:bookmarkEnd w:id="0"/>
      <w:r w:rsidRPr="00210A1A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6.2).</w:t>
      </w:r>
    </w:p>
    <w:p w14:paraId="50472CD0" w14:textId="77777777" w:rsidR="00210A1A" w:rsidRPr="00210A1A" w:rsidRDefault="00210A1A" w:rsidP="00210A1A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10A1A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</w:t>
      </w:r>
      <w:r w:rsidRPr="00210A1A">
        <w:rPr>
          <w:rFonts w:ascii="Times New Roman" w:eastAsia="Calibri" w:hAnsi="Times New Roman"/>
          <w:color w:val="1A1A1A"/>
          <w:sz w:val="24"/>
          <w:szCs w:val="24"/>
          <w:lang w:eastAsia="en-US"/>
        </w:rPr>
        <w:t xml:space="preserve">по изобразительному искусству </w:t>
      </w:r>
      <w:r w:rsidRPr="00210A1A">
        <w:rPr>
          <w:rFonts w:ascii="Times New Roman" w:eastAsia="Calibri" w:hAnsi="Times New Roman"/>
          <w:sz w:val="24"/>
          <w:szCs w:val="24"/>
          <w:lang w:eastAsia="en-US"/>
        </w:rPr>
        <w:t>на уровне начального общего образования обучающихся с НОДА составлена на основе требований к результатам освоения АООП НОО, установленными ФГОС НОО обучающихся с ОВЗ,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нарушениями опорно-двигательного аппарата.</w:t>
      </w:r>
    </w:p>
    <w:p w14:paraId="053A5277" w14:textId="77777777" w:rsidR="001143B8" w:rsidRPr="009621CE" w:rsidRDefault="001143B8" w:rsidP="009621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21CE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9621CE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9621CE">
        <w:rPr>
          <w:rFonts w:ascii="Times New Roman" w:hAnsi="Times New Roman"/>
          <w:color w:val="000000" w:themeColor="text1"/>
          <w:sz w:val="24"/>
          <w:szCs w:val="24"/>
        </w:rPr>
        <w:t>зобразительное искусство</w:t>
      </w:r>
      <w:r w:rsidRPr="009621CE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</w:t>
      </w:r>
      <w:r w:rsidRPr="009621CE">
        <w:rPr>
          <w:rFonts w:ascii="Times New Roman" w:hAnsi="Times New Roman"/>
          <w:color w:val="000000" w:themeColor="text1"/>
          <w:sz w:val="24"/>
          <w:szCs w:val="24"/>
        </w:rPr>
        <w:t xml:space="preserve">начального общего образования </w:t>
      </w:r>
      <w:r w:rsidRPr="009621CE">
        <w:rPr>
          <w:rFonts w:ascii="Times New Roman" w:hAnsi="Times New Roman"/>
          <w:sz w:val="24"/>
          <w:szCs w:val="24"/>
        </w:rPr>
        <w:t>в качестве обязательного предмета и входит в предметную область «</w:t>
      </w:r>
      <w:r w:rsidR="009621CE" w:rsidRPr="009621CE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3239D8" w:rsidRPr="009621CE">
        <w:rPr>
          <w:rFonts w:ascii="Times New Roman" w:hAnsi="Times New Roman"/>
          <w:color w:val="000000" w:themeColor="text1"/>
          <w:sz w:val="24"/>
          <w:szCs w:val="24"/>
        </w:rPr>
        <w:t>скусство</w:t>
      </w:r>
      <w:r w:rsidRPr="009621CE">
        <w:rPr>
          <w:rFonts w:ascii="Times New Roman" w:hAnsi="Times New Roman"/>
          <w:sz w:val="24"/>
          <w:szCs w:val="24"/>
        </w:rPr>
        <w:t xml:space="preserve">». </w:t>
      </w:r>
    </w:p>
    <w:p w14:paraId="297A63B7" w14:textId="77777777" w:rsidR="001143B8" w:rsidRPr="009621CE" w:rsidRDefault="001143B8" w:rsidP="009621CE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zh-CN"/>
        </w:rPr>
      </w:pPr>
      <w:r w:rsidRPr="009621CE">
        <w:rPr>
          <w:rFonts w:ascii="Times New Roman" w:hAnsi="Times New Roman"/>
          <w:color w:val="000000" w:themeColor="text1"/>
          <w:spacing w:val="-8"/>
          <w:sz w:val="24"/>
          <w:szCs w:val="24"/>
          <w:lang w:eastAsia="zh-CN"/>
        </w:rPr>
        <w:t>Рабочая программа по предмету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«И</w:t>
      </w:r>
      <w:r w:rsidRP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зобразительное искусство»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Pr="009621CE">
        <w:rPr>
          <w:rFonts w:ascii="Times New Roman" w:hAnsi="Times New Roman"/>
          <w:color w:val="000000" w:themeColor="text1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9621CE">
        <w:rPr>
          <w:rFonts w:ascii="Times New Roman" w:hAnsi="Times New Roman"/>
          <w:color w:val="000000" w:themeColor="text1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143B8" w:rsidRPr="009621CE" w14:paraId="3E37A03B" w14:textId="77777777" w:rsidTr="001143B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7503E11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C6A032B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4A085F2A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21F9B" w:rsidRPr="009621CE" w14:paraId="34D699EE" w14:textId="77777777" w:rsidTr="001143B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2F25C72" w14:textId="2E5FDC73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дополнительный класс</w:t>
            </w:r>
          </w:p>
        </w:tc>
        <w:tc>
          <w:tcPr>
            <w:tcW w:w="3192" w:type="dxa"/>
            <w:shd w:val="clear" w:color="auto" w:fill="FFFFFF"/>
          </w:tcPr>
          <w:p w14:paraId="76D14AD7" w14:textId="1DBDFA25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56311A9B" w14:textId="1C322560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821F9B" w:rsidRPr="009621CE" w14:paraId="000E4471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70AC654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73678EFB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6E526CC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821F9B" w:rsidRPr="009621CE" w14:paraId="07235336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E645ED8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2B975C5D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8BF1F5E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  <w:tr w:rsidR="00821F9B" w:rsidRPr="009621CE" w14:paraId="55E15AC9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13BEDF8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3253B81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66899CE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  <w:tr w:rsidR="00821F9B" w:rsidRPr="009621CE" w14:paraId="2F988D83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164C0E3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5148A592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B04BB76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</w:tbl>
    <w:p w14:paraId="3C1DC868" w14:textId="77777777" w:rsidR="001A221B" w:rsidRPr="008072DA" w:rsidRDefault="001A221B" w:rsidP="001A221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72DA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8072DA">
        <w:t xml:space="preserve"> </w:t>
      </w:r>
      <w:r w:rsidRPr="008072DA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80648E9" w14:textId="77777777" w:rsidR="003239D8" w:rsidRPr="009621CE" w:rsidRDefault="003239D8" w:rsidP="009621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21CE">
        <w:rPr>
          <w:rFonts w:ascii="Times New Roman" w:hAnsi="Times New Roman"/>
          <w:sz w:val="24"/>
          <w:szCs w:val="24"/>
        </w:rPr>
        <w:t xml:space="preserve">Рабочие программы предусматривают проведение традиционных уроков, ведение практических занятий, защита творческих работ. </w:t>
      </w:r>
    </w:p>
    <w:p w14:paraId="2427F8EC" w14:textId="77777777" w:rsidR="001143B8" w:rsidRPr="009621CE" w:rsidRDefault="001143B8" w:rsidP="009621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C854D54" w14:textId="77777777" w:rsidR="00863281" w:rsidRPr="009621CE" w:rsidRDefault="00863281" w:rsidP="009621CE">
      <w:pPr>
        <w:spacing w:after="0" w:line="240" w:lineRule="auto"/>
        <w:contextualSpacing/>
        <w:rPr>
          <w:sz w:val="24"/>
          <w:szCs w:val="24"/>
        </w:rPr>
      </w:pPr>
    </w:p>
    <w:sectPr w:rsidR="00863281" w:rsidRPr="009621C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E83"/>
    <w:rsid w:val="001143B8"/>
    <w:rsid w:val="001A221B"/>
    <w:rsid w:val="00210A1A"/>
    <w:rsid w:val="003239D8"/>
    <w:rsid w:val="00435F52"/>
    <w:rsid w:val="00506E83"/>
    <w:rsid w:val="00821F9B"/>
    <w:rsid w:val="00863281"/>
    <w:rsid w:val="00923372"/>
    <w:rsid w:val="0096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2593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3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1A22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1A221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Tanja-sveta@outlook.com</cp:lastModifiedBy>
  <cp:revision>8</cp:revision>
  <dcterms:created xsi:type="dcterms:W3CDTF">2021-02-25T00:37:00Z</dcterms:created>
  <dcterms:modified xsi:type="dcterms:W3CDTF">2023-09-22T13:29:00Z</dcterms:modified>
</cp:coreProperties>
</file>