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E546C" w14:textId="77777777" w:rsidR="00773A5F" w:rsidRPr="00773A5F" w:rsidRDefault="00773A5F" w:rsidP="00773A5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73A5F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0F29A2F5" w14:textId="77777777" w:rsidR="00773A5F" w:rsidRPr="00773A5F" w:rsidRDefault="00773A5F" w:rsidP="00773A5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73A5F">
        <w:rPr>
          <w:rFonts w:ascii="Times New Roman" w:hAnsi="Times New Roman"/>
          <w:b/>
          <w:sz w:val="24"/>
          <w:szCs w:val="24"/>
        </w:rPr>
        <w:t>учебного предмета «</w:t>
      </w:r>
      <w:r w:rsidR="00353ED2" w:rsidRPr="00353ED2">
        <w:rPr>
          <w:rFonts w:ascii="Times New Roman" w:hAnsi="Times New Roman"/>
          <w:b/>
          <w:sz w:val="24"/>
          <w:szCs w:val="24"/>
        </w:rPr>
        <w:t>Изобразительная деятельность</w:t>
      </w:r>
      <w:r w:rsidRPr="00773A5F">
        <w:rPr>
          <w:rFonts w:ascii="Times New Roman" w:hAnsi="Times New Roman"/>
          <w:b/>
          <w:sz w:val="24"/>
          <w:szCs w:val="24"/>
        </w:rPr>
        <w:t xml:space="preserve">»  </w:t>
      </w:r>
    </w:p>
    <w:p w14:paraId="7C61442F" w14:textId="77777777" w:rsidR="008047D0" w:rsidRPr="008047D0" w:rsidRDefault="008047D0" w:rsidP="008047D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047D0">
        <w:rPr>
          <w:rFonts w:ascii="Times New Roman" w:hAnsi="Times New Roman"/>
          <w:b/>
          <w:sz w:val="24"/>
          <w:szCs w:val="24"/>
        </w:rPr>
        <w:t>по АООП НОДА (обучение на дому)</w:t>
      </w:r>
    </w:p>
    <w:p w14:paraId="53191FDD" w14:textId="1702CAAF" w:rsidR="006C7347" w:rsidRPr="007C6C19" w:rsidRDefault="00021A68" w:rsidP="006C7347">
      <w:pPr>
        <w:shd w:val="clear" w:color="auto" w:fill="FFFFFF"/>
        <w:tabs>
          <w:tab w:val="left" w:pos="851"/>
          <w:tab w:val="left" w:pos="993"/>
        </w:tabs>
        <w:spacing w:after="0" w:line="240" w:lineRule="auto"/>
        <w:ind w:firstLine="680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021A68">
        <w:rPr>
          <w:rFonts w:ascii="Times New Roman" w:hAnsi="Times New Roman"/>
          <w:sz w:val="24"/>
          <w:szCs w:val="24"/>
        </w:rPr>
        <w:t>Рабочая программа по учебному предмету «Изобразительная деятельность» предназначена для ребенка с нарушениями опорно-двигательного аппарата с умеренной умственной отсталостью (интеллектуальными нарушениями), обучающегося на дому, и составлена на основе положений и требований к результатам освоения адаптированной основной общеобразовательной программы образования обучающихся с умственной отсталостью (интеллектуальными нарушениями) (вариант 2),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6C7347" w:rsidRPr="007C6C19">
        <w:rPr>
          <w:rFonts w:ascii="Times New Roman" w:hAnsi="Times New Roman"/>
          <w:sz w:val="24"/>
          <w:szCs w:val="24"/>
        </w:rPr>
        <w:t>.</w:t>
      </w:r>
    </w:p>
    <w:p w14:paraId="05E8502F" w14:textId="18089925" w:rsidR="00773A5F" w:rsidRDefault="00773A5F" w:rsidP="00773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</w:t>
      </w:r>
      <w:r w:rsidR="006C73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 w:rsidR="00353ED2" w:rsidRPr="00353ED2">
        <w:rPr>
          <w:rFonts w:ascii="Times New Roman" w:hAnsi="Times New Roman"/>
          <w:sz w:val="24"/>
          <w:szCs w:val="24"/>
        </w:rPr>
        <w:t>Изобразительная деятельность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</w:t>
      </w:r>
      <w:r w:rsidRPr="00503F59">
        <w:rPr>
          <w:rFonts w:ascii="Times New Roman" w:hAnsi="Times New Roman"/>
          <w:sz w:val="24"/>
          <w:szCs w:val="24"/>
        </w:rPr>
        <w:t>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>
        <w:rPr>
          <w:rFonts w:ascii="Times New Roman" w:hAnsi="Times New Roman"/>
          <w:sz w:val="24"/>
          <w:szCs w:val="24"/>
        </w:rPr>
        <w:t xml:space="preserve">Искусство». </w:t>
      </w:r>
    </w:p>
    <w:p w14:paraId="3C58C7F5" w14:textId="77777777" w:rsidR="00773A5F" w:rsidRPr="00773A5F" w:rsidRDefault="00773A5F" w:rsidP="00773A5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773A5F">
        <w:rPr>
          <w:rFonts w:ascii="Times New Roman" w:hAnsi="Times New Roman"/>
          <w:iCs/>
          <w:sz w:val="24"/>
          <w:szCs w:val="24"/>
          <w:lang w:eastAsia="zh-CN"/>
        </w:rPr>
        <w:t>Рабочая программа по предмету «</w:t>
      </w:r>
      <w:r w:rsidR="00353ED2" w:rsidRPr="00353ED2">
        <w:rPr>
          <w:rFonts w:ascii="Times New Roman" w:hAnsi="Times New Roman"/>
          <w:sz w:val="24"/>
          <w:szCs w:val="24"/>
          <w:lang w:eastAsia="zh-CN"/>
        </w:rPr>
        <w:t>Изобразительная деятельность</w:t>
      </w:r>
      <w:r w:rsidRPr="00773A5F">
        <w:rPr>
          <w:rFonts w:ascii="Times New Roman" w:hAnsi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773A5F" w:rsidRPr="00773A5F" w14:paraId="28C5A257" w14:textId="77777777" w:rsidTr="00773A5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4FBD447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3C0B6C34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1D42DA83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353ED2" w:rsidRPr="00773A5F" w14:paraId="2EE052F2" w14:textId="77777777" w:rsidTr="00773A5F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779CC6A6" w14:textId="0401B853" w:rsidR="00353ED2" w:rsidRPr="00353ED2" w:rsidRDefault="00021A68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53ED2" w:rsidRPr="00353ED2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547DD3E7" w14:textId="77777777" w:rsidR="00353ED2" w:rsidRPr="00353ED2" w:rsidRDefault="00353ED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7A3719A9" w14:textId="77777777" w:rsidR="00353ED2" w:rsidRPr="00353ED2" w:rsidRDefault="00353ED2" w:rsidP="00120A69">
            <w:pPr>
              <w:shd w:val="clear" w:color="auto" w:fill="FFFFFF"/>
              <w:ind w:left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D45BDD" w:rsidRPr="00773A5F" w14:paraId="38195FFB" w14:textId="77777777" w:rsidTr="00773A5F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28FEAC6D" w14:textId="102EC4F2" w:rsidR="00D45BDD" w:rsidRDefault="00D45BDD" w:rsidP="00D45BD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53ED2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4D29A478" w14:textId="645C2773" w:rsidR="00D45BDD" w:rsidRPr="00353ED2" w:rsidRDefault="00D45BDD" w:rsidP="00D45BD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51976563" w14:textId="3E625D64" w:rsidR="00D45BDD" w:rsidRPr="00353ED2" w:rsidRDefault="00D45BDD" w:rsidP="00D45BDD">
            <w:pPr>
              <w:shd w:val="clear" w:color="auto" w:fill="FFFFFF"/>
              <w:ind w:left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</w:tbl>
    <w:p w14:paraId="6EDACCC7" w14:textId="728CA04F" w:rsidR="00773A5F" w:rsidRPr="00773A5F" w:rsidRDefault="006C7347" w:rsidP="00773A5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731A">
        <w:rPr>
          <w:rFonts w:ascii="Times New Roman" w:hAnsi="Times New Roman"/>
          <w:sz w:val="24"/>
          <w:szCs w:val="24"/>
        </w:rPr>
        <w:t xml:space="preserve">Рабочая программа включает пояснительную записку; </w:t>
      </w:r>
      <w:bookmarkStart w:id="0" w:name="_Hlk137734653"/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связь с рабочей программой воспитания школы; </w:t>
      </w:r>
      <w:bookmarkEnd w:id="0"/>
      <w:r w:rsidRPr="00B6731A">
        <w:rPr>
          <w:rFonts w:ascii="Times New Roman" w:hAnsi="Times New Roman"/>
          <w:sz w:val="24"/>
          <w:szCs w:val="24"/>
        </w:rPr>
        <w:t>содержание учебного предмета;</w:t>
      </w:r>
      <w:r>
        <w:rPr>
          <w:rFonts w:ascii="Times New Roman" w:hAnsi="Times New Roman"/>
          <w:sz w:val="24"/>
          <w:szCs w:val="24"/>
        </w:rPr>
        <w:t xml:space="preserve"> </w:t>
      </w:r>
      <w:r w:rsidR="00CC7A19">
        <w:rPr>
          <w:rFonts w:ascii="Times New Roman" w:hAnsi="Times New Roman"/>
          <w:sz w:val="24"/>
          <w:szCs w:val="24"/>
        </w:rPr>
        <w:t>планируемые</w:t>
      </w:r>
      <w:r w:rsidRPr="00B6731A">
        <w:rPr>
          <w:rFonts w:ascii="Times New Roman" w:hAnsi="Times New Roman"/>
          <w:sz w:val="24"/>
          <w:szCs w:val="24"/>
        </w:rPr>
        <w:t xml:space="preserve"> результаты освоения учебного предмета; тематическое планирование с указанием количества часов по разделам, темам учебных занятий и основных видов учебной деятельности обучающихся </w:t>
      </w:r>
      <w:r w:rsidR="00021A68">
        <w:rPr>
          <w:rFonts w:ascii="Times New Roman" w:hAnsi="Times New Roman"/>
          <w:sz w:val="24"/>
          <w:szCs w:val="24"/>
        </w:rPr>
        <w:t xml:space="preserve">НОДА </w:t>
      </w:r>
      <w:r w:rsidRPr="00B6731A">
        <w:rPr>
          <w:rFonts w:ascii="Times New Roman" w:hAnsi="Times New Roman"/>
          <w:sz w:val="24"/>
          <w:szCs w:val="24"/>
        </w:rPr>
        <w:t>с УО (ИН); описание материально-технического обеспечения образовательной деятельности</w:t>
      </w:r>
      <w:r w:rsidR="00773A5F" w:rsidRPr="00773A5F">
        <w:rPr>
          <w:rFonts w:ascii="Times New Roman" w:hAnsi="Times New Roman"/>
          <w:sz w:val="24"/>
          <w:szCs w:val="24"/>
        </w:rPr>
        <w:t xml:space="preserve">. </w:t>
      </w:r>
    </w:p>
    <w:p w14:paraId="5AEED757" w14:textId="77777777" w:rsidR="00773A5F" w:rsidRPr="00773A5F" w:rsidRDefault="00773A5F" w:rsidP="00773A5F">
      <w:pPr>
        <w:suppressAutoHyphens/>
        <w:spacing w:after="0" w:line="240" w:lineRule="auto"/>
        <w:ind w:firstLine="709"/>
        <w:jc w:val="both"/>
        <w:rPr>
          <w:rFonts w:ascii="Times New Roman" w:eastAsia="Arial" w:hAnsi="Times New Roman"/>
          <w:kern w:val="2"/>
          <w:sz w:val="24"/>
          <w:szCs w:val="24"/>
          <w:lang w:eastAsia="ar-SA"/>
        </w:rPr>
      </w:pPr>
      <w:r w:rsidRPr="00773A5F">
        <w:rPr>
          <w:rFonts w:ascii="Times New Roman" w:eastAsia="Arial" w:hAnsi="Times New Roman"/>
          <w:kern w:val="2"/>
          <w:sz w:val="24"/>
          <w:szCs w:val="24"/>
          <w:lang w:eastAsia="ar-SA"/>
        </w:rPr>
        <w:t>Основной формой обучения является урок.</w:t>
      </w:r>
    </w:p>
    <w:p w14:paraId="17C817EC" w14:textId="77777777" w:rsidR="00040BDA" w:rsidRPr="00C77119" w:rsidRDefault="00BD05C4" w:rsidP="00353ED2">
      <w:pPr>
        <w:shd w:val="clear" w:color="auto" w:fill="FFFFFF"/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D05C4">
        <w:rPr>
          <w:rFonts w:ascii="Times New Roman" w:hAnsi="Times New Roman"/>
          <w:sz w:val="24"/>
          <w:szCs w:val="24"/>
        </w:rPr>
        <w:t xml:space="preserve">Рабочая программа предусматривает проведение традиционных комбинированных уроков, обобщающих уроков, проведение практических занятий: работа с дополнительным материалом, </w:t>
      </w:r>
      <w:r w:rsidR="00570114">
        <w:rPr>
          <w:rFonts w:ascii="Times New Roman" w:hAnsi="Times New Roman"/>
          <w:sz w:val="24"/>
          <w:szCs w:val="24"/>
        </w:rPr>
        <w:t>исследование свойств материалов, отщипывание, р</w:t>
      </w:r>
      <w:r w:rsidR="00570114" w:rsidRPr="00570114">
        <w:rPr>
          <w:rFonts w:ascii="Times New Roman" w:hAnsi="Times New Roman"/>
          <w:sz w:val="24"/>
          <w:szCs w:val="24"/>
        </w:rPr>
        <w:t>исование карандашом со слабым и сильным нажимом</w:t>
      </w:r>
      <w:r w:rsidR="00570114">
        <w:rPr>
          <w:rFonts w:ascii="Times New Roman" w:hAnsi="Times New Roman"/>
          <w:sz w:val="24"/>
          <w:szCs w:val="24"/>
        </w:rPr>
        <w:t>, о</w:t>
      </w:r>
      <w:r w:rsidR="00570114" w:rsidRPr="00570114">
        <w:rPr>
          <w:rFonts w:ascii="Times New Roman" w:hAnsi="Times New Roman"/>
          <w:sz w:val="24"/>
          <w:szCs w:val="24"/>
        </w:rPr>
        <w:t>своение приёмов рисования кистью сверху вниз, ведение линий неотрывно, слитно</w:t>
      </w:r>
      <w:r w:rsidR="00570114">
        <w:rPr>
          <w:rFonts w:ascii="Times New Roman" w:hAnsi="Times New Roman"/>
          <w:sz w:val="24"/>
          <w:szCs w:val="24"/>
        </w:rPr>
        <w:t xml:space="preserve">, </w:t>
      </w:r>
      <w:r w:rsidR="00570114" w:rsidRPr="00570114">
        <w:rPr>
          <w:rFonts w:ascii="Times New Roman" w:hAnsi="Times New Roman"/>
          <w:sz w:val="24"/>
          <w:szCs w:val="24"/>
        </w:rPr>
        <w:t>чередова</w:t>
      </w:r>
      <w:r w:rsidR="00570114">
        <w:rPr>
          <w:rFonts w:ascii="Times New Roman" w:hAnsi="Times New Roman"/>
          <w:sz w:val="24"/>
          <w:szCs w:val="24"/>
        </w:rPr>
        <w:t>ние</w:t>
      </w:r>
      <w:r w:rsidR="00570114" w:rsidRPr="00570114">
        <w:rPr>
          <w:rFonts w:ascii="Times New Roman" w:hAnsi="Times New Roman"/>
          <w:sz w:val="24"/>
          <w:szCs w:val="24"/>
        </w:rPr>
        <w:t xml:space="preserve"> изображения разной величины, наклеивание кругов на полосу</w:t>
      </w:r>
      <w:r w:rsidR="00570114">
        <w:rPr>
          <w:rFonts w:ascii="Times New Roman" w:hAnsi="Times New Roman"/>
          <w:sz w:val="24"/>
          <w:szCs w:val="24"/>
        </w:rPr>
        <w:t>, с</w:t>
      </w:r>
      <w:r w:rsidR="00570114" w:rsidRPr="00570114">
        <w:rPr>
          <w:rFonts w:ascii="Times New Roman" w:hAnsi="Times New Roman"/>
          <w:sz w:val="24"/>
          <w:szCs w:val="24"/>
        </w:rPr>
        <w:t>облюдение последовательности действий при работе с красками</w:t>
      </w:r>
      <w:r w:rsidR="00570114">
        <w:rPr>
          <w:rFonts w:ascii="Times New Roman" w:hAnsi="Times New Roman"/>
          <w:sz w:val="24"/>
          <w:szCs w:val="24"/>
        </w:rPr>
        <w:t>, в</w:t>
      </w:r>
      <w:r w:rsidR="00570114" w:rsidRPr="00570114">
        <w:rPr>
          <w:rFonts w:ascii="Times New Roman" w:hAnsi="Times New Roman"/>
          <w:sz w:val="24"/>
          <w:szCs w:val="24"/>
        </w:rPr>
        <w:t>ырезание по контуру</w:t>
      </w:r>
      <w:r w:rsidR="00570114">
        <w:rPr>
          <w:rFonts w:ascii="Times New Roman" w:hAnsi="Times New Roman"/>
          <w:sz w:val="24"/>
          <w:szCs w:val="24"/>
        </w:rPr>
        <w:t>, к</w:t>
      </w:r>
      <w:r w:rsidR="00570114" w:rsidRPr="00570114">
        <w:rPr>
          <w:rFonts w:ascii="Times New Roman" w:hAnsi="Times New Roman"/>
          <w:sz w:val="24"/>
          <w:szCs w:val="24"/>
        </w:rPr>
        <w:t>атание шарика на доске</w:t>
      </w:r>
      <w:r w:rsidR="00570114">
        <w:rPr>
          <w:rFonts w:ascii="Times New Roman" w:hAnsi="Times New Roman"/>
          <w:sz w:val="24"/>
          <w:szCs w:val="24"/>
        </w:rPr>
        <w:t>, штриховка, з</w:t>
      </w:r>
      <w:r w:rsidR="00570114" w:rsidRPr="00570114">
        <w:rPr>
          <w:rFonts w:ascii="Times New Roman" w:hAnsi="Times New Roman"/>
          <w:sz w:val="24"/>
          <w:szCs w:val="24"/>
        </w:rPr>
        <w:t>акрепление приёмов приклеивания</w:t>
      </w:r>
      <w:r w:rsidR="00570114">
        <w:rPr>
          <w:rFonts w:ascii="Times New Roman" w:hAnsi="Times New Roman"/>
          <w:sz w:val="24"/>
          <w:szCs w:val="24"/>
        </w:rPr>
        <w:t>, р</w:t>
      </w:r>
      <w:r w:rsidR="00570114" w:rsidRPr="00570114">
        <w:rPr>
          <w:rFonts w:ascii="Times New Roman" w:hAnsi="Times New Roman"/>
          <w:sz w:val="24"/>
          <w:szCs w:val="24"/>
        </w:rPr>
        <w:t>исование по показу</w:t>
      </w:r>
      <w:r w:rsidR="00570114">
        <w:rPr>
          <w:rFonts w:ascii="Times New Roman" w:hAnsi="Times New Roman"/>
          <w:sz w:val="24"/>
          <w:szCs w:val="24"/>
        </w:rPr>
        <w:t>, по шаблону</w:t>
      </w:r>
      <w:r w:rsidR="006C7347">
        <w:rPr>
          <w:rFonts w:ascii="Times New Roman" w:hAnsi="Times New Roman"/>
          <w:sz w:val="24"/>
          <w:szCs w:val="24"/>
        </w:rPr>
        <w:t xml:space="preserve"> </w:t>
      </w:r>
      <w:r w:rsidR="00570114">
        <w:rPr>
          <w:rFonts w:ascii="Times New Roman" w:hAnsi="Times New Roman"/>
          <w:sz w:val="24"/>
          <w:szCs w:val="24"/>
        </w:rPr>
        <w:t>и т.д..</w:t>
      </w:r>
    </w:p>
    <w:p w14:paraId="724A811D" w14:textId="77777777" w:rsidR="00040BDA" w:rsidRDefault="00040BDA" w:rsidP="00F00CE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2F482135" w14:textId="77777777" w:rsidR="00040BDA" w:rsidRDefault="00040BDA" w:rsidP="00F00CE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D2EC8D7" w14:textId="77777777" w:rsidR="00D514E3" w:rsidRPr="003228DB" w:rsidRDefault="00D514E3" w:rsidP="003228DB"/>
    <w:sectPr w:rsidR="00D514E3" w:rsidRPr="003228DB" w:rsidSect="00D51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1F3BD3"/>
    <w:multiLevelType w:val="multilevel"/>
    <w:tmpl w:val="A01E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36032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7A72"/>
    <w:rsid w:val="00021A68"/>
    <w:rsid w:val="00040BDA"/>
    <w:rsid w:val="00087A72"/>
    <w:rsid w:val="003228DB"/>
    <w:rsid w:val="00353ED2"/>
    <w:rsid w:val="00364386"/>
    <w:rsid w:val="00462303"/>
    <w:rsid w:val="00570114"/>
    <w:rsid w:val="006C7347"/>
    <w:rsid w:val="00773A5F"/>
    <w:rsid w:val="008047D0"/>
    <w:rsid w:val="008A2DAE"/>
    <w:rsid w:val="009A064C"/>
    <w:rsid w:val="00A73B34"/>
    <w:rsid w:val="00BC7EF0"/>
    <w:rsid w:val="00BD05C4"/>
    <w:rsid w:val="00C77119"/>
    <w:rsid w:val="00CC7A19"/>
    <w:rsid w:val="00D45BDD"/>
    <w:rsid w:val="00D514E3"/>
    <w:rsid w:val="00D66FF0"/>
    <w:rsid w:val="00E105EA"/>
    <w:rsid w:val="00EE635A"/>
    <w:rsid w:val="00F00CEF"/>
    <w:rsid w:val="00FF0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182A0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8D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A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qFormat/>
    <w:rsid w:val="003228D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Tanja-sveta@outlook.com</cp:lastModifiedBy>
  <cp:revision>9</cp:revision>
  <dcterms:created xsi:type="dcterms:W3CDTF">2021-02-25T07:50:00Z</dcterms:created>
  <dcterms:modified xsi:type="dcterms:W3CDTF">2023-07-28T07:52:00Z</dcterms:modified>
</cp:coreProperties>
</file>